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51E52350"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7C5C15">
        <w:rPr>
          <w:rFonts w:ascii="Cambria" w:hAnsi="Cambria"/>
          <w:b/>
          <w:i/>
          <w:sz w:val="22"/>
          <w:szCs w:val="22"/>
        </w:rPr>
        <w:t>May 5</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4720AECE"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7C5C15">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61E19E4C" w14:textId="4A64E1B1" w:rsidR="00DD2AD9" w:rsidRPr="001E432A" w:rsidRDefault="00D942E8" w:rsidP="00DD2AD9">
      <w:pPr>
        <w:rPr>
          <w:rFonts w:ascii="Cambria" w:hAnsi="Cambria"/>
          <w:sz w:val="22"/>
          <w:szCs w:val="22"/>
        </w:rPr>
      </w:pPr>
      <w:r w:rsidRPr="001E432A">
        <w:rPr>
          <w:rFonts w:ascii="Cambria" w:hAnsi="Cambria"/>
          <w:sz w:val="22"/>
          <w:szCs w:val="22"/>
        </w:rPr>
        <w:t xml:space="preserve">The minutes from </w:t>
      </w:r>
      <w:r w:rsidR="0055152E">
        <w:rPr>
          <w:rFonts w:ascii="Cambria" w:hAnsi="Cambria"/>
          <w:sz w:val="22"/>
          <w:szCs w:val="22"/>
        </w:rPr>
        <w:t xml:space="preserve">April </w:t>
      </w:r>
      <w:r w:rsidR="007C5C15">
        <w:rPr>
          <w:rFonts w:ascii="Cambria" w:hAnsi="Cambria"/>
          <w:sz w:val="22"/>
          <w:szCs w:val="22"/>
        </w:rPr>
        <w:t>21</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w:t>
      </w:r>
      <w:r w:rsidR="00DD2AD9">
        <w:rPr>
          <w:rFonts w:ascii="Cambria" w:hAnsi="Cambria"/>
          <w:sz w:val="22"/>
          <w:szCs w:val="22"/>
        </w:rPr>
        <w:t xml:space="preserve"> </w:t>
      </w:r>
      <w:r w:rsidRPr="001E432A">
        <w:rPr>
          <w:rFonts w:ascii="Cambria" w:hAnsi="Cambria"/>
          <w:sz w:val="22"/>
          <w:szCs w:val="22"/>
        </w:rPr>
        <w:t xml:space="preserve"> </w:t>
      </w:r>
      <w:bookmarkStart w:id="0" w:name="_Hlk85618773"/>
      <w:r w:rsidR="00DD2AD9">
        <w:rPr>
          <w:rFonts w:ascii="Cambria" w:hAnsi="Cambria"/>
          <w:sz w:val="22"/>
          <w:szCs w:val="22"/>
        </w:rPr>
        <w:t xml:space="preserve">A </w:t>
      </w:r>
      <w:r w:rsidR="00DD2AD9" w:rsidRPr="001E432A">
        <w:rPr>
          <w:rFonts w:ascii="Cambria" w:hAnsi="Cambria"/>
          <w:sz w:val="22"/>
          <w:szCs w:val="22"/>
        </w:rPr>
        <w:t xml:space="preserve">Motion was made by </w:t>
      </w:r>
      <w:r w:rsidR="00DD2AD9">
        <w:rPr>
          <w:rFonts w:ascii="Cambria" w:hAnsi="Cambria"/>
          <w:sz w:val="22"/>
          <w:szCs w:val="22"/>
        </w:rPr>
        <w:t>Tammy Troha to accept the minutes as written</w:t>
      </w:r>
      <w:r w:rsidR="0055152E">
        <w:rPr>
          <w:rFonts w:ascii="Cambria" w:hAnsi="Cambria"/>
          <w:sz w:val="22"/>
          <w:szCs w:val="22"/>
        </w:rPr>
        <w:t>.</w:t>
      </w:r>
      <w:r w:rsidR="00DD2AD9">
        <w:rPr>
          <w:rFonts w:ascii="Cambria" w:hAnsi="Cambria"/>
          <w:sz w:val="22"/>
          <w:szCs w:val="22"/>
        </w:rPr>
        <w:t xml:space="preserve"> </w:t>
      </w:r>
      <w:r w:rsidR="007C5C15">
        <w:rPr>
          <w:rFonts w:ascii="Cambria" w:hAnsi="Cambria"/>
          <w:sz w:val="22"/>
          <w:szCs w:val="22"/>
        </w:rPr>
        <w:t>Kay Davidson</w:t>
      </w:r>
      <w:r w:rsidR="00DD2AD9">
        <w:rPr>
          <w:rFonts w:ascii="Cambria" w:hAnsi="Cambria"/>
          <w:sz w:val="22"/>
          <w:szCs w:val="22"/>
        </w:rPr>
        <w:t xml:space="preserve"> ma</w:t>
      </w:r>
      <w:r w:rsidR="00DD2AD9" w:rsidRPr="001E432A">
        <w:rPr>
          <w:rFonts w:ascii="Cambria" w:hAnsi="Cambria"/>
          <w:sz w:val="22"/>
          <w:szCs w:val="22"/>
        </w:rPr>
        <w:t xml:space="preserve">de the second. </w:t>
      </w:r>
      <w:r w:rsidR="00DD2AD9">
        <w:rPr>
          <w:rFonts w:ascii="Cambria" w:hAnsi="Cambria"/>
          <w:sz w:val="22"/>
          <w:szCs w:val="22"/>
        </w:rPr>
        <w:t xml:space="preserve">Motion carried by </w:t>
      </w:r>
      <w:r w:rsidR="00571E68">
        <w:rPr>
          <w:rFonts w:ascii="Cambria" w:hAnsi="Cambria"/>
          <w:sz w:val="22"/>
          <w:szCs w:val="22"/>
        </w:rPr>
        <w:t>the unanimous</w:t>
      </w:r>
      <w:r w:rsidR="00DD2AD9">
        <w:rPr>
          <w:rFonts w:ascii="Cambria" w:hAnsi="Cambria"/>
          <w:sz w:val="22"/>
          <w:szCs w:val="22"/>
        </w:rPr>
        <w:t xml:space="preserve"> </w:t>
      </w:r>
      <w:r w:rsidR="00DD2AD9" w:rsidRPr="001E432A">
        <w:rPr>
          <w:rFonts w:ascii="Cambria" w:hAnsi="Cambria"/>
          <w:sz w:val="22"/>
          <w:szCs w:val="22"/>
        </w:rPr>
        <w:t>consent of the council</w:t>
      </w:r>
      <w:r w:rsidR="00DD2AD9">
        <w:rPr>
          <w:rFonts w:ascii="Cambria" w:hAnsi="Cambria"/>
          <w:sz w:val="22"/>
          <w:szCs w:val="22"/>
        </w:rPr>
        <w:t xml:space="preserve"> members present b</w:t>
      </w:r>
      <w:r w:rsidR="00DD2AD9" w:rsidRPr="001E432A">
        <w:rPr>
          <w:rFonts w:ascii="Cambria" w:hAnsi="Cambria"/>
          <w:sz w:val="22"/>
          <w:szCs w:val="22"/>
        </w:rPr>
        <w:t xml:space="preserve">y a show of hands vote. </w:t>
      </w:r>
    </w:p>
    <w:p w14:paraId="47D3267D" w14:textId="2782AEEA"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E0D3C4F"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7C5C15">
        <w:rPr>
          <w:rFonts w:asciiTheme="majorHAnsi" w:hAnsiTheme="majorHAnsi"/>
          <w:bCs/>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52F7F5FB" w14:textId="53DADB70" w:rsidR="0011737C" w:rsidRPr="001E432A" w:rsidRDefault="00AA6B27" w:rsidP="00F07EB3">
      <w:pPr>
        <w:rPr>
          <w:rFonts w:ascii="Cambria" w:hAnsi="Cambria"/>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DD2AD9">
        <w:rPr>
          <w:rFonts w:asciiTheme="majorHAnsi" w:hAnsiTheme="majorHAnsi"/>
          <w:bCs/>
          <w:sz w:val="22"/>
          <w:szCs w:val="22"/>
        </w:rPr>
        <w:t>Sara Day</w:t>
      </w:r>
      <w:r w:rsidR="0055152E">
        <w:rPr>
          <w:rFonts w:asciiTheme="majorHAnsi" w:hAnsiTheme="majorHAnsi"/>
          <w:bCs/>
          <w:sz w:val="22"/>
          <w:szCs w:val="22"/>
        </w:rPr>
        <w:t xml:space="preserve"> no report but stated that </w:t>
      </w:r>
      <w:r w:rsidR="007C5C15">
        <w:rPr>
          <w:rFonts w:asciiTheme="majorHAnsi" w:hAnsiTheme="majorHAnsi"/>
          <w:bCs/>
          <w:sz w:val="22"/>
          <w:szCs w:val="22"/>
        </w:rPr>
        <w:t xml:space="preserve">she had </w:t>
      </w:r>
      <w:r w:rsidR="00C660BE">
        <w:rPr>
          <w:rFonts w:asciiTheme="majorHAnsi" w:hAnsiTheme="majorHAnsi"/>
          <w:bCs/>
          <w:sz w:val="22"/>
          <w:szCs w:val="22"/>
        </w:rPr>
        <w:t>a concern</w:t>
      </w:r>
      <w:r w:rsidR="007C5C15">
        <w:rPr>
          <w:rFonts w:asciiTheme="majorHAnsi" w:hAnsiTheme="majorHAnsi"/>
          <w:bCs/>
          <w:sz w:val="22"/>
          <w:szCs w:val="22"/>
        </w:rPr>
        <w:t xml:space="preserve"> about the gate at the park not closing at night. Mayor Labbe </w:t>
      </w:r>
      <w:r w:rsidR="00C660BE">
        <w:rPr>
          <w:rFonts w:asciiTheme="majorHAnsi" w:hAnsiTheme="majorHAnsi"/>
          <w:bCs/>
          <w:sz w:val="22"/>
          <w:szCs w:val="22"/>
        </w:rPr>
        <w:t xml:space="preserve">asked Boyd Pugh if he was aware of any problems and he reported that he thought the gate had been turned off because </w:t>
      </w:r>
      <w:r w:rsidR="007C5C15">
        <w:rPr>
          <w:rFonts w:asciiTheme="majorHAnsi" w:hAnsiTheme="majorHAnsi"/>
          <w:bCs/>
          <w:sz w:val="22"/>
          <w:szCs w:val="22"/>
        </w:rPr>
        <w:t xml:space="preserve">of issues with the sensor and the gate not closing </w:t>
      </w:r>
      <w:r w:rsidR="00C660BE">
        <w:rPr>
          <w:rFonts w:asciiTheme="majorHAnsi" w:hAnsiTheme="majorHAnsi"/>
          <w:bCs/>
          <w:sz w:val="22"/>
          <w:szCs w:val="22"/>
        </w:rPr>
        <w:t xml:space="preserve">Mayor Labbe said that we </w:t>
      </w:r>
      <w:r w:rsidR="007C5C15">
        <w:rPr>
          <w:rFonts w:asciiTheme="majorHAnsi" w:hAnsiTheme="majorHAnsi"/>
          <w:bCs/>
          <w:sz w:val="22"/>
          <w:szCs w:val="22"/>
        </w:rPr>
        <w:t>will check on what needs to be done to correct the issue.</w:t>
      </w:r>
    </w:p>
    <w:p w14:paraId="021ED77C" w14:textId="77777777" w:rsidR="00F07EB3" w:rsidRDefault="00F07EB3" w:rsidP="00CC2048">
      <w:pPr>
        <w:rPr>
          <w:rFonts w:asciiTheme="majorHAnsi" w:hAnsiTheme="majorHAnsi"/>
          <w:b/>
          <w:sz w:val="22"/>
          <w:szCs w:val="22"/>
          <w:u w:val="single"/>
        </w:rPr>
      </w:pPr>
    </w:p>
    <w:p w14:paraId="2D664394" w14:textId="69D8CF89" w:rsidR="00FA4149" w:rsidRDefault="00AA6B27" w:rsidP="00305319">
      <w:pPr>
        <w:rPr>
          <w:rFonts w:asciiTheme="majorHAnsi" w:hAnsiTheme="majorHAnsi"/>
          <w:b/>
          <w:sz w:val="22"/>
          <w:szCs w:val="22"/>
          <w:u w:val="single"/>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7C5C15">
        <w:rPr>
          <w:rFonts w:asciiTheme="majorHAnsi" w:hAnsiTheme="majorHAnsi"/>
          <w:bCs/>
          <w:sz w:val="22"/>
          <w:szCs w:val="22"/>
        </w:rPr>
        <w:t>No report</w:t>
      </w:r>
    </w:p>
    <w:p w14:paraId="4A47A1E3" w14:textId="77777777" w:rsidR="00FA4149" w:rsidRDefault="00FA4149" w:rsidP="00305319">
      <w:pPr>
        <w:rPr>
          <w:rFonts w:asciiTheme="majorHAnsi" w:hAnsiTheme="majorHAnsi"/>
          <w:b/>
          <w:sz w:val="22"/>
          <w:szCs w:val="22"/>
          <w:u w:val="single"/>
        </w:rPr>
      </w:pPr>
    </w:p>
    <w:p w14:paraId="78004B16" w14:textId="473B5563" w:rsidR="00F07EB3" w:rsidRDefault="00FA4149" w:rsidP="00305319">
      <w:pPr>
        <w:rPr>
          <w:rFonts w:asciiTheme="majorHAnsi" w:hAnsiTheme="majorHAnsi"/>
          <w:bCs/>
          <w:sz w:val="22"/>
          <w:szCs w:val="22"/>
        </w:rPr>
      </w:pPr>
      <w:r>
        <w:rPr>
          <w:rFonts w:asciiTheme="majorHAnsi" w:hAnsiTheme="majorHAnsi"/>
          <w:b/>
          <w:sz w:val="22"/>
          <w:szCs w:val="22"/>
          <w:u w:val="single"/>
        </w:rPr>
        <w:t>T</w:t>
      </w:r>
      <w:r w:rsidR="001F7282">
        <w:rPr>
          <w:rFonts w:asciiTheme="majorHAnsi" w:hAnsiTheme="majorHAnsi"/>
          <w:b/>
          <w:sz w:val="22"/>
          <w:szCs w:val="22"/>
          <w:u w:val="single"/>
        </w:rPr>
        <w: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DD2AD9">
        <w:rPr>
          <w:rFonts w:asciiTheme="majorHAnsi" w:hAnsiTheme="majorHAnsi"/>
          <w:bCs/>
          <w:sz w:val="22"/>
          <w:szCs w:val="22"/>
        </w:rPr>
        <w:t>No report.</w:t>
      </w:r>
    </w:p>
    <w:p w14:paraId="2C0454D7" w14:textId="77777777" w:rsidR="00046A28" w:rsidRDefault="00046A28" w:rsidP="00305319">
      <w:pPr>
        <w:rPr>
          <w:rFonts w:asciiTheme="majorHAnsi" w:hAnsiTheme="majorHAnsi"/>
          <w:bCs/>
          <w:sz w:val="22"/>
          <w:szCs w:val="22"/>
        </w:rPr>
      </w:pPr>
    </w:p>
    <w:p w14:paraId="2CEEE04A" w14:textId="38668992"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DD2AD9">
        <w:rPr>
          <w:rFonts w:asciiTheme="majorHAnsi" w:hAnsiTheme="majorHAnsi"/>
          <w:bCs/>
          <w:sz w:val="22"/>
          <w:szCs w:val="22"/>
        </w:rPr>
        <w:t>No report</w:t>
      </w:r>
      <w:r w:rsidR="00F07EB3">
        <w:rPr>
          <w:rFonts w:asciiTheme="majorHAnsi" w:hAnsiTheme="majorHAnsi"/>
          <w:bCs/>
          <w:sz w:val="22"/>
          <w:szCs w:val="22"/>
        </w:rPr>
        <w:t>.</w:t>
      </w:r>
    </w:p>
    <w:p w14:paraId="0581538F" w14:textId="77777777" w:rsidR="001C6BD4" w:rsidRDefault="001C6BD4" w:rsidP="00305319">
      <w:pPr>
        <w:rPr>
          <w:rFonts w:asciiTheme="majorHAnsi" w:hAnsiTheme="majorHAnsi"/>
          <w:bCs/>
          <w:sz w:val="22"/>
          <w:szCs w:val="22"/>
        </w:rPr>
      </w:pPr>
    </w:p>
    <w:p w14:paraId="0BD9C6C1" w14:textId="77777777" w:rsidR="007C5C15" w:rsidRDefault="007C5C15" w:rsidP="00305319">
      <w:pPr>
        <w:rPr>
          <w:rFonts w:asciiTheme="majorHAnsi" w:hAnsiTheme="majorHAnsi"/>
          <w:bCs/>
          <w:sz w:val="22"/>
          <w:szCs w:val="22"/>
        </w:rPr>
      </w:pPr>
    </w:p>
    <w:p w14:paraId="78A74D43" w14:textId="77777777" w:rsidR="007C5C15" w:rsidRDefault="007C5C15"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0F564713"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A4149">
        <w:rPr>
          <w:rFonts w:ascii="Cambria" w:hAnsi="Cambria"/>
          <w:sz w:val="22"/>
          <w:szCs w:val="22"/>
        </w:rPr>
        <w:t xml:space="preserve">Boyd Pugh report </w:t>
      </w:r>
      <w:r w:rsidR="007C5C15">
        <w:rPr>
          <w:rFonts w:ascii="Cambria" w:hAnsi="Cambria"/>
          <w:sz w:val="22"/>
          <w:szCs w:val="22"/>
        </w:rPr>
        <w:t>3</w:t>
      </w:r>
      <w:r w:rsidR="00FA4149">
        <w:rPr>
          <w:rFonts w:ascii="Cambria" w:hAnsi="Cambria"/>
          <w:sz w:val="22"/>
          <w:szCs w:val="22"/>
        </w:rPr>
        <w:t xml:space="preserve"> calls this month.</w:t>
      </w:r>
    </w:p>
    <w:p w14:paraId="5F34EB0D" w14:textId="2FFCB4BA" w:rsidR="007361F2" w:rsidRDefault="007361F2" w:rsidP="0018688A">
      <w:pPr>
        <w:tabs>
          <w:tab w:val="left" w:pos="4095"/>
        </w:tabs>
        <w:rPr>
          <w:rFonts w:ascii="Cambria" w:hAnsi="Cambria"/>
          <w:sz w:val="22"/>
          <w:szCs w:val="22"/>
        </w:rPr>
      </w:pPr>
    </w:p>
    <w:p w14:paraId="2E3D6B36" w14:textId="6A041B56"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974EA">
        <w:rPr>
          <w:rFonts w:ascii="Cambria" w:hAnsi="Cambria"/>
          <w:sz w:val="22"/>
          <w:szCs w:val="22"/>
        </w:rPr>
        <w:t xml:space="preserve">Sam Smitherman reported </w:t>
      </w:r>
      <w:r w:rsidR="00C660BE">
        <w:rPr>
          <w:rFonts w:ascii="Cambria" w:hAnsi="Cambria"/>
          <w:sz w:val="22"/>
          <w:szCs w:val="22"/>
        </w:rPr>
        <w:t xml:space="preserve">5 or 6 calls so for this month and April was </w:t>
      </w:r>
      <w:r w:rsidR="00FA4149">
        <w:rPr>
          <w:rFonts w:ascii="Cambria" w:hAnsi="Cambria"/>
          <w:sz w:val="22"/>
          <w:szCs w:val="22"/>
        </w:rPr>
        <w:t>an average</w:t>
      </w:r>
      <w:r w:rsidR="00DD2AD9">
        <w:rPr>
          <w:rFonts w:ascii="Cambria" w:hAnsi="Cambria"/>
          <w:sz w:val="22"/>
          <w:szCs w:val="22"/>
        </w:rPr>
        <w:t xml:space="preserve"> month</w:t>
      </w:r>
      <w:r w:rsidR="00FA4149">
        <w:rPr>
          <w:rFonts w:ascii="Cambria" w:hAnsi="Cambria"/>
          <w:sz w:val="22"/>
          <w:szCs w:val="22"/>
        </w:rPr>
        <w:t xml:space="preserve"> </w:t>
      </w:r>
      <w:r w:rsidR="007C5C15">
        <w:rPr>
          <w:rFonts w:ascii="Cambria" w:hAnsi="Cambria"/>
          <w:sz w:val="22"/>
          <w:szCs w:val="22"/>
        </w:rPr>
        <w:t>and there are 3 new houses going up on County Road 37.</w:t>
      </w:r>
    </w:p>
    <w:p w14:paraId="5788D1C0" w14:textId="0546BBA1" w:rsidR="00696F17" w:rsidRDefault="00696F17" w:rsidP="00D942E8">
      <w:pPr>
        <w:tabs>
          <w:tab w:val="left" w:pos="4095"/>
        </w:tabs>
        <w:rPr>
          <w:rFonts w:ascii="Cambria" w:hAnsi="Cambria"/>
          <w:sz w:val="22"/>
          <w:szCs w:val="22"/>
        </w:rPr>
      </w:pPr>
    </w:p>
    <w:p w14:paraId="0329A9AC" w14:textId="6C354CFF"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DD2AD9">
        <w:rPr>
          <w:rFonts w:ascii="Cambria" w:hAnsi="Cambria"/>
          <w:sz w:val="22"/>
          <w:szCs w:val="22"/>
        </w:rPr>
        <w:t>Absent</w:t>
      </w:r>
      <w:r w:rsidR="00C660BE">
        <w:rPr>
          <w:rFonts w:ascii="Cambria" w:hAnsi="Cambria"/>
          <w:sz w:val="22"/>
          <w:szCs w:val="22"/>
        </w:rPr>
        <w:t>. Mayor Labbe let the council know that game schedules were on the back table if anyone needed one.</w:t>
      </w:r>
    </w:p>
    <w:p w14:paraId="0CBA9C4A" w14:textId="77777777" w:rsidR="00287EF2" w:rsidRDefault="00287EF2" w:rsidP="009032B9">
      <w:pPr>
        <w:tabs>
          <w:tab w:val="left" w:pos="4095"/>
        </w:tabs>
        <w:rPr>
          <w:rFonts w:ascii="Cambria" w:hAnsi="Cambria"/>
          <w:sz w:val="22"/>
          <w:szCs w:val="22"/>
        </w:rPr>
      </w:pPr>
    </w:p>
    <w:p w14:paraId="0205ECBF" w14:textId="05D6C4D7" w:rsidR="0011737C"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w:t>
      </w:r>
      <w:r w:rsidR="00FA4149">
        <w:rPr>
          <w:rFonts w:ascii="Cambria" w:hAnsi="Cambria"/>
          <w:sz w:val="22"/>
          <w:szCs w:val="22"/>
          <w:u w:val="single"/>
        </w:rPr>
        <w:t>Treasurer:</w:t>
      </w:r>
      <w:r w:rsidR="00FA4149" w:rsidRPr="00FA4149">
        <w:rPr>
          <w:rFonts w:ascii="Cambria" w:hAnsi="Cambria"/>
          <w:sz w:val="22"/>
          <w:szCs w:val="22"/>
        </w:rPr>
        <w:t xml:space="preserve"> </w:t>
      </w:r>
      <w:r w:rsidR="007C5C15">
        <w:rPr>
          <w:rFonts w:ascii="Cambria" w:hAnsi="Cambria"/>
          <w:sz w:val="22"/>
          <w:szCs w:val="22"/>
        </w:rPr>
        <w:t>No report</w:t>
      </w:r>
    </w:p>
    <w:p w14:paraId="04825620" w14:textId="77777777" w:rsidR="007C5C15" w:rsidRDefault="007C5C15" w:rsidP="00FA11C1">
      <w:pPr>
        <w:tabs>
          <w:tab w:val="left" w:pos="4095"/>
        </w:tabs>
        <w:rPr>
          <w:rFonts w:ascii="Cambria" w:hAnsi="Cambria"/>
          <w:sz w:val="22"/>
          <w:szCs w:val="22"/>
        </w:rPr>
      </w:pPr>
    </w:p>
    <w:p w14:paraId="6C83AB02" w14:textId="6ADA70B9" w:rsidR="00FF2486" w:rsidRDefault="00010D92" w:rsidP="00FF2486">
      <w:pPr>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FA11C1">
        <w:rPr>
          <w:rFonts w:ascii="Cambria" w:hAnsi="Cambria"/>
          <w:bCs/>
          <w:sz w:val="22"/>
          <w:szCs w:val="22"/>
        </w:rPr>
        <w:t xml:space="preserve">reported that </w:t>
      </w:r>
      <w:r w:rsidR="00CE21DD">
        <w:rPr>
          <w:rFonts w:ascii="Cambria" w:hAnsi="Cambria"/>
          <w:bCs/>
          <w:sz w:val="22"/>
          <w:szCs w:val="22"/>
        </w:rPr>
        <w:t xml:space="preserve">the </w:t>
      </w:r>
      <w:r w:rsidR="00FA4149">
        <w:rPr>
          <w:rFonts w:ascii="Cambria" w:hAnsi="Cambria"/>
          <w:bCs/>
          <w:sz w:val="22"/>
          <w:szCs w:val="22"/>
        </w:rPr>
        <w:t xml:space="preserve">title search for the community center property </w:t>
      </w:r>
      <w:r w:rsidR="007C5C15">
        <w:rPr>
          <w:rFonts w:ascii="Cambria" w:hAnsi="Cambria"/>
          <w:bCs/>
          <w:sz w:val="22"/>
          <w:szCs w:val="22"/>
        </w:rPr>
        <w:t xml:space="preserve">should be completed this week with </w:t>
      </w:r>
      <w:r w:rsidR="00C660BE">
        <w:rPr>
          <w:rFonts w:ascii="Cambria" w:hAnsi="Cambria"/>
          <w:bCs/>
          <w:sz w:val="22"/>
          <w:szCs w:val="22"/>
        </w:rPr>
        <w:t xml:space="preserve">targeted </w:t>
      </w:r>
      <w:r w:rsidR="007C5C15">
        <w:rPr>
          <w:rFonts w:ascii="Cambria" w:hAnsi="Cambria"/>
          <w:bCs/>
          <w:sz w:val="22"/>
          <w:szCs w:val="22"/>
        </w:rPr>
        <w:t>closing on Friday.</w:t>
      </w:r>
      <w:r w:rsidR="00C660BE">
        <w:rPr>
          <w:rFonts w:ascii="Cambria" w:hAnsi="Cambria"/>
          <w:bCs/>
          <w:sz w:val="22"/>
          <w:szCs w:val="22"/>
        </w:rPr>
        <w:t xml:space="preserve"> The attorney handling the title search and closing requested the minutes from the meeting where the community center property was deemed not needed by the city and placing it up for sale and that information was emailed to him this morning. </w:t>
      </w:r>
    </w:p>
    <w:p w14:paraId="621D5605" w14:textId="77777777" w:rsidR="00BC3557" w:rsidRPr="001E432A" w:rsidRDefault="00BC3557" w:rsidP="00FF2486">
      <w:pPr>
        <w:rPr>
          <w:rFonts w:ascii="Cambria" w:hAnsi="Cambria"/>
          <w:sz w:val="22"/>
          <w:szCs w:val="22"/>
        </w:rPr>
      </w:pPr>
    </w:p>
    <w:p w14:paraId="095BB736" w14:textId="427436CE" w:rsidR="007C5C15" w:rsidRDefault="00CE21DD" w:rsidP="00C86DAE">
      <w:pPr>
        <w:rPr>
          <w:rFonts w:ascii="Cambria" w:hAnsi="Cambria"/>
          <w:bCs/>
          <w:sz w:val="22"/>
          <w:szCs w:val="22"/>
        </w:rPr>
      </w:pPr>
      <w:r>
        <w:rPr>
          <w:rFonts w:ascii="Cambria" w:hAnsi="Cambria"/>
          <w:bCs/>
          <w:sz w:val="22"/>
          <w:szCs w:val="22"/>
        </w:rPr>
        <w:t>Mayor Labbe</w:t>
      </w:r>
      <w:r w:rsidR="00C63AD0">
        <w:rPr>
          <w:rFonts w:ascii="Cambria" w:hAnsi="Cambria"/>
          <w:bCs/>
          <w:sz w:val="22"/>
          <w:szCs w:val="22"/>
        </w:rPr>
        <w:t xml:space="preserve"> reported that he had </w:t>
      </w:r>
      <w:r w:rsidR="007C5C15">
        <w:rPr>
          <w:rFonts w:ascii="Cambria" w:hAnsi="Cambria"/>
          <w:bCs/>
          <w:sz w:val="22"/>
          <w:szCs w:val="22"/>
        </w:rPr>
        <w:t xml:space="preserve">followed up </w:t>
      </w:r>
      <w:r w:rsidR="00C63AD0">
        <w:rPr>
          <w:rFonts w:ascii="Cambria" w:hAnsi="Cambria"/>
          <w:bCs/>
          <w:sz w:val="22"/>
          <w:szCs w:val="22"/>
        </w:rPr>
        <w:t xml:space="preserve">with </w:t>
      </w:r>
      <w:r>
        <w:rPr>
          <w:rFonts w:ascii="Cambria" w:hAnsi="Cambria"/>
          <w:bCs/>
          <w:sz w:val="22"/>
          <w:szCs w:val="22"/>
        </w:rPr>
        <w:t>Ryan Crum</w:t>
      </w:r>
      <w:r w:rsidR="00C63AD0">
        <w:rPr>
          <w:rFonts w:ascii="Cambria" w:hAnsi="Cambria"/>
          <w:bCs/>
          <w:sz w:val="22"/>
          <w:szCs w:val="22"/>
        </w:rPr>
        <w:t xml:space="preserve"> </w:t>
      </w:r>
      <w:r w:rsidR="00BC08E5">
        <w:rPr>
          <w:rFonts w:ascii="Cambria" w:hAnsi="Cambria"/>
          <w:bCs/>
          <w:sz w:val="22"/>
          <w:szCs w:val="22"/>
        </w:rPr>
        <w:t xml:space="preserve">again </w:t>
      </w:r>
      <w:r w:rsidR="00C63AD0">
        <w:rPr>
          <w:rFonts w:ascii="Cambria" w:hAnsi="Cambria"/>
          <w:bCs/>
          <w:sz w:val="22"/>
          <w:szCs w:val="22"/>
        </w:rPr>
        <w:t xml:space="preserve">about </w:t>
      </w:r>
      <w:r w:rsidR="00434C71">
        <w:rPr>
          <w:rFonts w:ascii="Cambria" w:hAnsi="Cambria"/>
          <w:bCs/>
          <w:sz w:val="22"/>
          <w:szCs w:val="22"/>
        </w:rPr>
        <w:t>parking</w:t>
      </w:r>
      <w:r w:rsidR="001204A8">
        <w:rPr>
          <w:rFonts w:ascii="Cambria" w:hAnsi="Cambria"/>
          <w:bCs/>
          <w:sz w:val="22"/>
          <w:szCs w:val="22"/>
        </w:rPr>
        <w:t xml:space="preserve"> </w:t>
      </w:r>
      <w:r w:rsidR="00C63AD0">
        <w:rPr>
          <w:rFonts w:ascii="Cambria" w:hAnsi="Cambria"/>
          <w:bCs/>
          <w:sz w:val="22"/>
          <w:szCs w:val="22"/>
        </w:rPr>
        <w:t>across from the funeral home on Alabama Highway 22</w:t>
      </w:r>
      <w:r w:rsidR="001204A8">
        <w:rPr>
          <w:rFonts w:ascii="Cambria" w:hAnsi="Cambria"/>
          <w:bCs/>
          <w:sz w:val="22"/>
          <w:szCs w:val="22"/>
        </w:rPr>
        <w:t>.</w:t>
      </w:r>
      <w:r w:rsidR="00C63AD0">
        <w:rPr>
          <w:rFonts w:ascii="Cambria" w:hAnsi="Cambria"/>
          <w:bCs/>
          <w:sz w:val="22"/>
          <w:szCs w:val="22"/>
        </w:rPr>
        <w:t xml:space="preserve"> </w:t>
      </w:r>
      <w:r>
        <w:rPr>
          <w:rFonts w:ascii="Cambria" w:hAnsi="Cambria"/>
          <w:bCs/>
          <w:sz w:val="22"/>
          <w:szCs w:val="22"/>
        </w:rPr>
        <w:t xml:space="preserve">Mr. Crum </w:t>
      </w:r>
      <w:r w:rsidR="00FA4149">
        <w:rPr>
          <w:rFonts w:ascii="Cambria" w:hAnsi="Cambria"/>
          <w:bCs/>
          <w:sz w:val="22"/>
          <w:szCs w:val="22"/>
        </w:rPr>
        <w:t xml:space="preserve">informed him that they </w:t>
      </w:r>
      <w:r w:rsidR="001204A8">
        <w:rPr>
          <w:rFonts w:ascii="Cambria" w:hAnsi="Cambria"/>
          <w:bCs/>
          <w:sz w:val="22"/>
          <w:szCs w:val="22"/>
        </w:rPr>
        <w:t>would</w:t>
      </w:r>
      <w:r w:rsidR="00FA4149">
        <w:rPr>
          <w:rFonts w:ascii="Cambria" w:hAnsi="Cambria"/>
          <w:bCs/>
          <w:sz w:val="22"/>
          <w:szCs w:val="22"/>
        </w:rPr>
        <w:t xml:space="preserve"> be placing </w:t>
      </w:r>
      <w:r w:rsidR="001204A8">
        <w:rPr>
          <w:rFonts w:ascii="Cambria" w:hAnsi="Cambria"/>
          <w:bCs/>
          <w:sz w:val="22"/>
          <w:szCs w:val="22"/>
        </w:rPr>
        <w:t>additional</w:t>
      </w:r>
      <w:r w:rsidR="00FA4149">
        <w:rPr>
          <w:rFonts w:ascii="Cambria" w:hAnsi="Cambria"/>
          <w:bCs/>
          <w:sz w:val="22"/>
          <w:szCs w:val="22"/>
        </w:rPr>
        <w:t xml:space="preserve"> no parking signs </w:t>
      </w:r>
      <w:r w:rsidR="001204A8">
        <w:rPr>
          <w:rFonts w:ascii="Cambria" w:hAnsi="Cambria"/>
          <w:bCs/>
          <w:sz w:val="22"/>
          <w:szCs w:val="22"/>
        </w:rPr>
        <w:t xml:space="preserve">along with </w:t>
      </w:r>
      <w:proofErr w:type="gramStart"/>
      <w:r w:rsidR="00FA4149">
        <w:rPr>
          <w:rFonts w:ascii="Cambria" w:hAnsi="Cambria"/>
          <w:bCs/>
          <w:sz w:val="22"/>
          <w:szCs w:val="22"/>
        </w:rPr>
        <w:t>tow</w:t>
      </w:r>
      <w:proofErr w:type="gramEnd"/>
      <w:r w:rsidR="001204A8">
        <w:rPr>
          <w:rFonts w:ascii="Cambria" w:hAnsi="Cambria"/>
          <w:bCs/>
          <w:sz w:val="22"/>
          <w:szCs w:val="22"/>
        </w:rPr>
        <w:t>-</w:t>
      </w:r>
      <w:r w:rsidR="00FA4149">
        <w:rPr>
          <w:rFonts w:ascii="Cambria" w:hAnsi="Cambria"/>
          <w:bCs/>
          <w:sz w:val="22"/>
          <w:szCs w:val="22"/>
        </w:rPr>
        <w:t>away signs in the area. The</w:t>
      </w:r>
      <w:r w:rsidR="007C5C15">
        <w:rPr>
          <w:rFonts w:ascii="Cambria" w:hAnsi="Cambria"/>
          <w:bCs/>
          <w:sz w:val="22"/>
          <w:szCs w:val="22"/>
        </w:rPr>
        <w:t xml:space="preserve">y are still waiting to get the </w:t>
      </w:r>
      <w:r w:rsidR="00FA4149">
        <w:rPr>
          <w:rFonts w:ascii="Cambria" w:hAnsi="Cambria"/>
          <w:bCs/>
          <w:sz w:val="22"/>
          <w:szCs w:val="22"/>
        </w:rPr>
        <w:t>signs</w:t>
      </w:r>
      <w:r w:rsidR="007C5C15">
        <w:rPr>
          <w:rFonts w:ascii="Cambria" w:hAnsi="Cambria"/>
          <w:bCs/>
          <w:sz w:val="22"/>
          <w:szCs w:val="22"/>
        </w:rPr>
        <w:t xml:space="preserve"> </w:t>
      </w:r>
      <w:r w:rsidR="00C660BE">
        <w:rPr>
          <w:rFonts w:ascii="Cambria" w:hAnsi="Cambria"/>
          <w:bCs/>
          <w:sz w:val="22"/>
          <w:szCs w:val="22"/>
        </w:rPr>
        <w:t xml:space="preserve">from Montgomery </w:t>
      </w:r>
      <w:r w:rsidR="007C5C15">
        <w:rPr>
          <w:rFonts w:ascii="Cambria" w:hAnsi="Cambria"/>
          <w:bCs/>
          <w:sz w:val="22"/>
          <w:szCs w:val="22"/>
        </w:rPr>
        <w:t>and when</w:t>
      </w:r>
      <w:r w:rsidR="001204A8">
        <w:rPr>
          <w:rFonts w:ascii="Cambria" w:hAnsi="Cambria"/>
          <w:bCs/>
          <w:sz w:val="22"/>
          <w:szCs w:val="22"/>
        </w:rPr>
        <w:t xml:space="preserve"> received</w:t>
      </w:r>
      <w:r w:rsidR="007C5C15">
        <w:rPr>
          <w:rFonts w:ascii="Cambria" w:hAnsi="Cambria"/>
          <w:bCs/>
          <w:sz w:val="22"/>
          <w:szCs w:val="22"/>
        </w:rPr>
        <w:t xml:space="preserve"> they will be putting them up.</w:t>
      </w:r>
    </w:p>
    <w:p w14:paraId="5E87E011" w14:textId="77777777" w:rsidR="00BC3557" w:rsidRDefault="00BC3557" w:rsidP="00C86DAE">
      <w:pPr>
        <w:rPr>
          <w:rFonts w:ascii="Cambria" w:hAnsi="Cambria"/>
          <w:bCs/>
          <w:sz w:val="22"/>
          <w:szCs w:val="22"/>
        </w:rPr>
      </w:pPr>
    </w:p>
    <w:p w14:paraId="40704740" w14:textId="3A0B3B1F" w:rsidR="00BC3557" w:rsidRDefault="00BC3557" w:rsidP="00BC3557">
      <w:pPr>
        <w:jc w:val="both"/>
        <w:rPr>
          <w:rFonts w:ascii="Cambria" w:hAnsi="Cambria"/>
          <w:bCs/>
          <w:sz w:val="22"/>
          <w:szCs w:val="22"/>
        </w:rPr>
      </w:pPr>
      <w:r>
        <w:rPr>
          <w:rFonts w:ascii="Cambria" w:hAnsi="Cambria"/>
          <w:bCs/>
          <w:sz w:val="22"/>
          <w:szCs w:val="22"/>
        </w:rPr>
        <w:t>Ordinance 2025-179</w:t>
      </w:r>
      <w:r w:rsidRPr="00BC3557">
        <w:rPr>
          <w:rFonts w:ascii="Cambria" w:hAnsi="Cambria"/>
          <w:bCs/>
          <w:sz w:val="22"/>
          <w:szCs w:val="22"/>
        </w:rPr>
        <w:t xml:space="preserve"> establishing the use of electronic vot</w:t>
      </w:r>
      <w:r>
        <w:rPr>
          <w:rFonts w:ascii="Cambria" w:hAnsi="Cambria"/>
          <w:bCs/>
          <w:sz w:val="22"/>
          <w:szCs w:val="22"/>
        </w:rPr>
        <w:t>e counting</w:t>
      </w:r>
      <w:r w:rsidRPr="00BC3557">
        <w:rPr>
          <w:rFonts w:ascii="Cambria" w:hAnsi="Cambria"/>
          <w:bCs/>
          <w:sz w:val="22"/>
          <w:szCs w:val="22"/>
        </w:rPr>
        <w:t xml:space="preserve"> devices </w:t>
      </w:r>
      <w:r>
        <w:rPr>
          <w:rFonts w:ascii="Cambria" w:hAnsi="Cambria"/>
          <w:bCs/>
          <w:sz w:val="22"/>
          <w:szCs w:val="22"/>
        </w:rPr>
        <w:t xml:space="preserve">and establishing a new voting location </w:t>
      </w:r>
      <w:r w:rsidRPr="00BC3557">
        <w:rPr>
          <w:rFonts w:ascii="Cambria" w:hAnsi="Cambria"/>
          <w:bCs/>
          <w:sz w:val="22"/>
          <w:szCs w:val="22"/>
        </w:rPr>
        <w:t xml:space="preserve">was presented by Mayor </w:t>
      </w:r>
      <w:r>
        <w:rPr>
          <w:rFonts w:ascii="Cambria" w:hAnsi="Cambria"/>
          <w:bCs/>
          <w:sz w:val="22"/>
          <w:szCs w:val="22"/>
        </w:rPr>
        <w:t>Labbe</w:t>
      </w:r>
      <w:r w:rsidRPr="00BC3557">
        <w:rPr>
          <w:rFonts w:ascii="Cambria" w:hAnsi="Cambria"/>
          <w:bCs/>
          <w:sz w:val="22"/>
          <w:szCs w:val="22"/>
        </w:rPr>
        <w:t xml:space="preserve">.  </w:t>
      </w:r>
      <w:r>
        <w:rPr>
          <w:rFonts w:ascii="Cambria" w:hAnsi="Cambria"/>
          <w:bCs/>
          <w:sz w:val="22"/>
          <w:szCs w:val="22"/>
        </w:rPr>
        <w:t xml:space="preserve">Motion was made to accept Ordinance 2025-179 by Tammy Troha and seconded by Sara Day. </w:t>
      </w:r>
      <w:r w:rsidR="00244903">
        <w:rPr>
          <w:rFonts w:ascii="Cambria" w:hAnsi="Cambria"/>
          <w:bCs/>
          <w:sz w:val="22"/>
          <w:szCs w:val="22"/>
        </w:rPr>
        <w:t>Ordinance 2025-179</w:t>
      </w:r>
      <w:r>
        <w:rPr>
          <w:rFonts w:ascii="Cambria" w:hAnsi="Cambria"/>
          <w:bCs/>
          <w:sz w:val="22"/>
          <w:szCs w:val="22"/>
        </w:rPr>
        <w:t xml:space="preserve"> was approved unanimously by a roll call vote. </w:t>
      </w:r>
    </w:p>
    <w:p w14:paraId="2612D7D3" w14:textId="77777777" w:rsidR="00BC3557" w:rsidRPr="00BC3557" w:rsidRDefault="00BC3557" w:rsidP="00BC3557">
      <w:pPr>
        <w:jc w:val="both"/>
        <w:rPr>
          <w:rFonts w:ascii="Cambria" w:hAnsi="Cambria"/>
          <w:bCs/>
          <w:sz w:val="22"/>
          <w:szCs w:val="22"/>
        </w:rPr>
      </w:pPr>
    </w:p>
    <w:p w14:paraId="2E6A35DF" w14:textId="77777777" w:rsidR="00BC3557" w:rsidRPr="00BC3557" w:rsidRDefault="00BC3557" w:rsidP="00BC3557">
      <w:pPr>
        <w:ind w:left="1440" w:right="1440"/>
        <w:jc w:val="both"/>
        <w:rPr>
          <w:rFonts w:ascii="Cambria" w:hAnsi="Cambria"/>
          <w:sz w:val="22"/>
          <w:szCs w:val="22"/>
          <w:u w:val="single"/>
        </w:rPr>
      </w:pPr>
      <w:r w:rsidRPr="00BC3557">
        <w:rPr>
          <w:rFonts w:ascii="Cambria" w:hAnsi="Cambria"/>
          <w:sz w:val="22"/>
          <w:szCs w:val="22"/>
          <w:u w:val="single"/>
        </w:rPr>
        <w:t>ROLL CALL VOTE</w:t>
      </w:r>
      <w:r w:rsidRPr="00BC3557">
        <w:rPr>
          <w:rFonts w:ascii="Cambria" w:hAnsi="Cambria"/>
          <w:sz w:val="22"/>
          <w:szCs w:val="22"/>
          <w:u w:val="single"/>
        </w:rPr>
        <w:tab/>
      </w:r>
      <w:r w:rsidRPr="00BC3557">
        <w:rPr>
          <w:rFonts w:ascii="Cambria" w:hAnsi="Cambria"/>
          <w:sz w:val="22"/>
          <w:szCs w:val="22"/>
          <w:u w:val="single"/>
        </w:rPr>
        <w:tab/>
      </w:r>
      <w:r w:rsidRPr="00BC3557">
        <w:rPr>
          <w:rFonts w:ascii="Cambria" w:hAnsi="Cambria"/>
          <w:sz w:val="22"/>
          <w:szCs w:val="22"/>
          <w:u w:val="single"/>
        </w:rPr>
        <w:tab/>
        <w:t>YEA</w:t>
      </w:r>
      <w:r w:rsidRPr="00BC3557">
        <w:rPr>
          <w:rFonts w:ascii="Cambria" w:hAnsi="Cambria"/>
          <w:sz w:val="22"/>
          <w:szCs w:val="22"/>
          <w:u w:val="single"/>
        </w:rPr>
        <w:tab/>
      </w:r>
      <w:r w:rsidRPr="00BC3557">
        <w:rPr>
          <w:rFonts w:ascii="Cambria" w:hAnsi="Cambria"/>
          <w:sz w:val="22"/>
          <w:szCs w:val="22"/>
          <w:u w:val="single"/>
        </w:rPr>
        <w:tab/>
        <w:t>NAY</w:t>
      </w:r>
    </w:p>
    <w:p w14:paraId="5F7B5230" w14:textId="2D2B17DD" w:rsidR="00943056" w:rsidRDefault="001204A8" w:rsidP="00C86DAE">
      <w:pPr>
        <w:rPr>
          <w:rFonts w:ascii="Cambria" w:hAnsi="Cambria"/>
          <w:bCs/>
          <w:sz w:val="22"/>
          <w:szCs w:val="22"/>
        </w:rPr>
      </w:pPr>
      <w:r>
        <w:rPr>
          <w:rFonts w:ascii="Cambria" w:hAnsi="Cambria"/>
          <w:bCs/>
          <w:sz w:val="22"/>
          <w:szCs w:val="22"/>
        </w:rPr>
        <w:t xml:space="preserve"> </w:t>
      </w:r>
      <w:r w:rsidR="00BC3557">
        <w:rPr>
          <w:rFonts w:ascii="Cambria" w:hAnsi="Cambria"/>
          <w:bCs/>
          <w:sz w:val="22"/>
          <w:szCs w:val="22"/>
        </w:rPr>
        <w:tab/>
      </w:r>
      <w:r w:rsidR="00BC3557">
        <w:rPr>
          <w:rFonts w:ascii="Cambria" w:hAnsi="Cambria"/>
          <w:bCs/>
          <w:sz w:val="22"/>
          <w:szCs w:val="22"/>
        </w:rPr>
        <w:tab/>
        <w:t>Kay Davidson</w:t>
      </w:r>
      <w:r w:rsidR="00BC3557">
        <w:rPr>
          <w:rFonts w:ascii="Cambria" w:hAnsi="Cambria"/>
          <w:bCs/>
          <w:sz w:val="22"/>
          <w:szCs w:val="22"/>
        </w:rPr>
        <w:tab/>
      </w:r>
      <w:r w:rsidR="00BC3557">
        <w:rPr>
          <w:rFonts w:ascii="Cambria" w:hAnsi="Cambria"/>
          <w:bCs/>
          <w:sz w:val="22"/>
          <w:szCs w:val="22"/>
        </w:rPr>
        <w:tab/>
      </w:r>
      <w:r w:rsidR="00BC3557">
        <w:rPr>
          <w:rFonts w:ascii="Cambria" w:hAnsi="Cambria"/>
          <w:bCs/>
          <w:sz w:val="22"/>
          <w:szCs w:val="22"/>
        </w:rPr>
        <w:tab/>
      </w:r>
      <w:r w:rsidR="00BC3557">
        <w:rPr>
          <w:rFonts w:ascii="Cambria" w:hAnsi="Cambria"/>
          <w:bCs/>
          <w:sz w:val="22"/>
          <w:szCs w:val="22"/>
        </w:rPr>
        <w:tab/>
        <w:t xml:space="preserve">   X</w:t>
      </w:r>
    </w:p>
    <w:p w14:paraId="39349489" w14:textId="790EA81F" w:rsidR="00BC3557" w:rsidRDefault="00BC3557" w:rsidP="00C86DAE">
      <w:pPr>
        <w:rPr>
          <w:rFonts w:ascii="Cambria" w:hAnsi="Cambria"/>
          <w:bCs/>
          <w:sz w:val="22"/>
          <w:szCs w:val="22"/>
        </w:rPr>
      </w:pPr>
      <w:r>
        <w:rPr>
          <w:rFonts w:ascii="Cambria" w:hAnsi="Cambria"/>
          <w:bCs/>
          <w:sz w:val="22"/>
          <w:szCs w:val="22"/>
        </w:rPr>
        <w:tab/>
      </w:r>
      <w:r>
        <w:rPr>
          <w:rFonts w:ascii="Cambria" w:hAnsi="Cambria"/>
          <w:bCs/>
          <w:sz w:val="22"/>
          <w:szCs w:val="22"/>
        </w:rPr>
        <w:tab/>
        <w:t>Sara Day</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44534E34" w14:textId="0625E425" w:rsidR="00BC3557" w:rsidRDefault="00BC3557" w:rsidP="00C86DAE">
      <w:pPr>
        <w:rPr>
          <w:rFonts w:ascii="Cambria" w:hAnsi="Cambria"/>
          <w:bCs/>
          <w:sz w:val="22"/>
          <w:szCs w:val="22"/>
        </w:rPr>
      </w:pPr>
      <w:r>
        <w:rPr>
          <w:rFonts w:ascii="Cambria" w:hAnsi="Cambria"/>
          <w:bCs/>
          <w:sz w:val="22"/>
          <w:szCs w:val="22"/>
        </w:rPr>
        <w:tab/>
      </w:r>
      <w:r>
        <w:rPr>
          <w:rFonts w:ascii="Cambria" w:hAnsi="Cambria"/>
          <w:bCs/>
          <w:sz w:val="22"/>
          <w:szCs w:val="22"/>
        </w:rPr>
        <w:tab/>
        <w:t>Jane Harris</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10DEBE9D" w14:textId="65DD7F5C" w:rsidR="00BC3557" w:rsidRDefault="00BC3557" w:rsidP="00C86DAE">
      <w:pPr>
        <w:rPr>
          <w:rFonts w:ascii="Cambria" w:hAnsi="Cambria"/>
          <w:bCs/>
          <w:sz w:val="22"/>
          <w:szCs w:val="22"/>
        </w:rPr>
      </w:pPr>
      <w:r>
        <w:rPr>
          <w:rFonts w:ascii="Cambria" w:hAnsi="Cambria"/>
          <w:bCs/>
          <w:sz w:val="22"/>
          <w:szCs w:val="22"/>
        </w:rPr>
        <w:tab/>
      </w:r>
      <w:r>
        <w:rPr>
          <w:rFonts w:ascii="Cambria" w:hAnsi="Cambria"/>
          <w:bCs/>
          <w:sz w:val="22"/>
          <w:szCs w:val="22"/>
        </w:rPr>
        <w:tab/>
        <w:t>Tammy Troha</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2DCF456A" w14:textId="40BD8D10" w:rsidR="00BC3557" w:rsidRDefault="00BC3557" w:rsidP="00C86DAE">
      <w:pPr>
        <w:rPr>
          <w:rFonts w:ascii="Cambria" w:hAnsi="Cambria"/>
          <w:bCs/>
          <w:sz w:val="22"/>
          <w:szCs w:val="22"/>
        </w:rPr>
      </w:pPr>
      <w:r>
        <w:rPr>
          <w:rFonts w:ascii="Cambria" w:hAnsi="Cambria"/>
          <w:bCs/>
          <w:sz w:val="22"/>
          <w:szCs w:val="22"/>
        </w:rPr>
        <w:tab/>
      </w:r>
      <w:r>
        <w:rPr>
          <w:rFonts w:ascii="Cambria" w:hAnsi="Cambria"/>
          <w:bCs/>
          <w:sz w:val="22"/>
          <w:szCs w:val="22"/>
        </w:rPr>
        <w:tab/>
        <w:t>Robbie Rose</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2A69C230" w14:textId="6F024921" w:rsidR="00BC3557" w:rsidRDefault="00BC3557" w:rsidP="00C86DAE">
      <w:pPr>
        <w:rPr>
          <w:rFonts w:ascii="Cambria" w:hAnsi="Cambria"/>
          <w:bCs/>
          <w:sz w:val="22"/>
          <w:szCs w:val="22"/>
        </w:rPr>
      </w:pPr>
      <w:r>
        <w:rPr>
          <w:rFonts w:ascii="Cambria" w:hAnsi="Cambria"/>
          <w:bCs/>
          <w:sz w:val="22"/>
          <w:szCs w:val="22"/>
        </w:rPr>
        <w:tab/>
      </w:r>
      <w:r>
        <w:rPr>
          <w:rFonts w:ascii="Cambria" w:hAnsi="Cambria"/>
          <w:bCs/>
          <w:sz w:val="22"/>
          <w:szCs w:val="22"/>
        </w:rPr>
        <w:tab/>
        <w:t>Wayne Labbe, Mayor</w:t>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7B5606B8" w14:textId="77777777" w:rsidR="00972F74" w:rsidRDefault="00972F74" w:rsidP="00C86DAE">
      <w:pPr>
        <w:rPr>
          <w:rFonts w:ascii="Cambria" w:hAnsi="Cambria"/>
          <w:bCs/>
          <w:sz w:val="22"/>
          <w:szCs w:val="22"/>
        </w:rPr>
      </w:pPr>
    </w:p>
    <w:p w14:paraId="52F56B54" w14:textId="77777777" w:rsidR="00972F74" w:rsidRDefault="00972F74" w:rsidP="00C86DAE">
      <w:pPr>
        <w:rPr>
          <w:rFonts w:ascii="Cambria" w:hAnsi="Cambria"/>
          <w:bCs/>
          <w:sz w:val="22"/>
          <w:szCs w:val="22"/>
        </w:rPr>
      </w:pPr>
    </w:p>
    <w:p w14:paraId="03C2A437" w14:textId="55AA1967" w:rsidR="00972F74" w:rsidRDefault="00972F74" w:rsidP="00972F74">
      <w:pPr>
        <w:rPr>
          <w:rFonts w:ascii="Cambria" w:hAnsi="Cambria"/>
          <w:sz w:val="22"/>
          <w:szCs w:val="22"/>
        </w:rPr>
      </w:pPr>
      <w:r>
        <w:rPr>
          <w:rFonts w:ascii="Cambria" w:hAnsi="Cambria"/>
          <w:sz w:val="22"/>
          <w:szCs w:val="22"/>
        </w:rPr>
        <w:t xml:space="preserve">Mayor Wayne Labbe declared </w:t>
      </w:r>
      <w:r w:rsidR="006D01DC">
        <w:rPr>
          <w:rFonts w:ascii="Cambria" w:hAnsi="Cambria"/>
          <w:sz w:val="22"/>
          <w:szCs w:val="22"/>
        </w:rPr>
        <w:t>Ordinance</w:t>
      </w:r>
      <w:r>
        <w:rPr>
          <w:rFonts w:ascii="Cambria" w:hAnsi="Cambria"/>
          <w:sz w:val="22"/>
          <w:szCs w:val="22"/>
        </w:rPr>
        <w:t xml:space="preserve"> 2025-179 adopted as attached to these minutes.</w:t>
      </w:r>
    </w:p>
    <w:p w14:paraId="56934789" w14:textId="77777777" w:rsidR="00972F74" w:rsidRDefault="00972F74" w:rsidP="00972F74">
      <w:pPr>
        <w:tabs>
          <w:tab w:val="center" w:pos="4320"/>
          <w:tab w:val="left" w:pos="7230"/>
        </w:tabs>
        <w:jc w:val="center"/>
        <w:rPr>
          <w:b/>
          <w:sz w:val="16"/>
          <w:szCs w:val="16"/>
        </w:rPr>
      </w:pPr>
    </w:p>
    <w:p w14:paraId="181FD533" w14:textId="77777777" w:rsidR="00972F74" w:rsidRDefault="00972F74" w:rsidP="00972F74">
      <w:pPr>
        <w:tabs>
          <w:tab w:val="center" w:pos="4320"/>
          <w:tab w:val="left" w:pos="7230"/>
        </w:tabs>
        <w:jc w:val="center"/>
        <w:rPr>
          <w:b/>
          <w:sz w:val="16"/>
          <w:szCs w:val="16"/>
        </w:rPr>
      </w:pPr>
    </w:p>
    <w:p w14:paraId="0954475A" w14:textId="6B2C28A3" w:rsidR="00972F74" w:rsidRPr="00972F74" w:rsidRDefault="00972F74" w:rsidP="00972F74">
      <w:pPr>
        <w:tabs>
          <w:tab w:val="center" w:pos="4320"/>
          <w:tab w:val="left" w:pos="7230"/>
        </w:tabs>
        <w:jc w:val="center"/>
        <w:rPr>
          <w:b/>
          <w:sz w:val="16"/>
          <w:szCs w:val="16"/>
        </w:rPr>
      </w:pPr>
      <w:proofErr w:type="gramStart"/>
      <w:r w:rsidRPr="00972F74">
        <w:rPr>
          <w:b/>
          <w:sz w:val="16"/>
          <w:szCs w:val="16"/>
        </w:rPr>
        <w:t>ORDINANCE  #</w:t>
      </w:r>
      <w:proofErr w:type="gramEnd"/>
      <w:r w:rsidRPr="00972F74">
        <w:rPr>
          <w:b/>
          <w:sz w:val="16"/>
          <w:szCs w:val="16"/>
        </w:rPr>
        <w:t xml:space="preserve"> 2025-179</w:t>
      </w:r>
    </w:p>
    <w:p w14:paraId="5C8CAA4D" w14:textId="77777777" w:rsidR="00972F74" w:rsidRPr="00972F74" w:rsidRDefault="00972F74" w:rsidP="00972F74">
      <w:pPr>
        <w:rPr>
          <w:b/>
          <w:sz w:val="16"/>
          <w:szCs w:val="16"/>
        </w:rPr>
      </w:pPr>
    </w:p>
    <w:p w14:paraId="1B6E284A" w14:textId="77777777" w:rsidR="00972F74" w:rsidRPr="00972F74" w:rsidRDefault="00972F74" w:rsidP="00972F74">
      <w:pPr>
        <w:jc w:val="both"/>
        <w:rPr>
          <w:b/>
          <w:sz w:val="16"/>
          <w:szCs w:val="16"/>
        </w:rPr>
      </w:pPr>
      <w:r w:rsidRPr="00972F74">
        <w:rPr>
          <w:b/>
          <w:sz w:val="16"/>
          <w:szCs w:val="16"/>
        </w:rPr>
        <w:t>ORDINANCE TO PROVIDE FOR MUNICIPAL ELECTIONS IN VALLEY GRANDE BY ESTABLISHING THE USE OF ELECTRONIC VOTE COUNTING DEVICES AND ESTABLISHING A VOTING LOCATION.</w:t>
      </w:r>
    </w:p>
    <w:p w14:paraId="30363FCB" w14:textId="77777777" w:rsidR="00972F74" w:rsidRPr="00972F74" w:rsidRDefault="00972F74" w:rsidP="00972F74">
      <w:pPr>
        <w:rPr>
          <w:sz w:val="16"/>
          <w:szCs w:val="16"/>
        </w:rPr>
      </w:pPr>
    </w:p>
    <w:p w14:paraId="2C3A18B4" w14:textId="77777777" w:rsidR="00972F74" w:rsidRPr="00972F74" w:rsidRDefault="00972F74" w:rsidP="00972F74">
      <w:pPr>
        <w:rPr>
          <w:sz w:val="16"/>
          <w:szCs w:val="16"/>
        </w:rPr>
      </w:pPr>
      <w:r w:rsidRPr="00972F74">
        <w:rPr>
          <w:sz w:val="16"/>
          <w:szCs w:val="16"/>
        </w:rPr>
        <w:t>STATE OF ALABAMA</w:t>
      </w:r>
    </w:p>
    <w:p w14:paraId="4BD26F95" w14:textId="77777777" w:rsidR="00972F74" w:rsidRPr="00972F74" w:rsidRDefault="00972F74" w:rsidP="00972F74">
      <w:pPr>
        <w:rPr>
          <w:sz w:val="16"/>
          <w:szCs w:val="16"/>
        </w:rPr>
      </w:pPr>
      <w:r w:rsidRPr="00972F74">
        <w:rPr>
          <w:sz w:val="16"/>
          <w:szCs w:val="16"/>
        </w:rPr>
        <w:t>DALLAS COUNTY</w:t>
      </w:r>
    </w:p>
    <w:p w14:paraId="630F77D3" w14:textId="77777777" w:rsidR="00972F74" w:rsidRPr="00972F74" w:rsidRDefault="00972F74" w:rsidP="00972F74">
      <w:pPr>
        <w:rPr>
          <w:sz w:val="16"/>
          <w:szCs w:val="16"/>
        </w:rPr>
      </w:pPr>
      <w:r w:rsidRPr="00972F74">
        <w:rPr>
          <w:sz w:val="16"/>
          <w:szCs w:val="16"/>
        </w:rPr>
        <w:t>CITY OF VALLEY GRANDE</w:t>
      </w:r>
    </w:p>
    <w:p w14:paraId="6374CB8B" w14:textId="77777777" w:rsidR="00972F74" w:rsidRPr="00972F74" w:rsidRDefault="00972F74" w:rsidP="00972F74">
      <w:pPr>
        <w:rPr>
          <w:sz w:val="16"/>
          <w:szCs w:val="16"/>
        </w:rPr>
      </w:pPr>
    </w:p>
    <w:p w14:paraId="12B170EF" w14:textId="77777777" w:rsidR="00972F74" w:rsidRPr="00972F74" w:rsidRDefault="00972F74" w:rsidP="00972F74">
      <w:pPr>
        <w:rPr>
          <w:sz w:val="16"/>
          <w:szCs w:val="16"/>
        </w:rPr>
      </w:pPr>
      <w:proofErr w:type="gramStart"/>
      <w:r w:rsidRPr="00972F74">
        <w:rPr>
          <w:sz w:val="16"/>
          <w:szCs w:val="16"/>
        </w:rPr>
        <w:t>BE IT</w:t>
      </w:r>
      <w:proofErr w:type="gramEnd"/>
      <w:r w:rsidRPr="00972F74">
        <w:rPr>
          <w:sz w:val="16"/>
          <w:szCs w:val="16"/>
        </w:rPr>
        <w:t xml:space="preserve"> ORDAINED BY THE CITY COUNCIL OF THE CITY OF VALLEY GRANDE, ALABAMA, AS FOLLOWS:</w:t>
      </w:r>
    </w:p>
    <w:p w14:paraId="3C4647B5" w14:textId="77777777" w:rsidR="00972F74" w:rsidRPr="00972F74" w:rsidRDefault="00972F74" w:rsidP="00972F74">
      <w:pPr>
        <w:rPr>
          <w:sz w:val="16"/>
          <w:szCs w:val="16"/>
        </w:rPr>
      </w:pPr>
    </w:p>
    <w:p w14:paraId="6F39BE26" w14:textId="77777777" w:rsidR="00972F74" w:rsidRPr="00972F74" w:rsidRDefault="00972F74" w:rsidP="00972F74">
      <w:pPr>
        <w:jc w:val="both"/>
        <w:rPr>
          <w:b/>
          <w:sz w:val="16"/>
          <w:szCs w:val="16"/>
          <w:u w:val="single"/>
        </w:rPr>
      </w:pPr>
      <w:r w:rsidRPr="00972F74">
        <w:rPr>
          <w:b/>
          <w:sz w:val="16"/>
          <w:szCs w:val="16"/>
          <w:u w:val="single"/>
        </w:rPr>
        <w:t>Section 1</w:t>
      </w:r>
    </w:p>
    <w:p w14:paraId="15409804" w14:textId="77777777" w:rsidR="00972F74" w:rsidRPr="00972F74" w:rsidRDefault="00972F74" w:rsidP="00972F74">
      <w:pPr>
        <w:jc w:val="both"/>
        <w:rPr>
          <w:sz w:val="16"/>
          <w:szCs w:val="16"/>
        </w:rPr>
      </w:pPr>
      <w:r w:rsidRPr="00972F74">
        <w:rPr>
          <w:sz w:val="16"/>
          <w:szCs w:val="16"/>
        </w:rPr>
        <w:t>WHEREAS, Chapter 7 of Title 17 of the Alabama Code of 1975, and the regulations adopted pursuant thereto by the Alabama Electronic Voting Committee, provide for the use of Electronic Vote Counting Systems; and</w:t>
      </w:r>
    </w:p>
    <w:p w14:paraId="6A148D9E" w14:textId="77777777" w:rsidR="00972F74" w:rsidRPr="00972F74" w:rsidRDefault="00972F74" w:rsidP="00972F74">
      <w:pPr>
        <w:jc w:val="both"/>
        <w:rPr>
          <w:sz w:val="16"/>
          <w:szCs w:val="16"/>
        </w:rPr>
      </w:pPr>
    </w:p>
    <w:p w14:paraId="3189E122" w14:textId="77777777" w:rsidR="00972F74" w:rsidRPr="00972F74" w:rsidRDefault="00972F74" w:rsidP="00972F74">
      <w:pPr>
        <w:jc w:val="both"/>
        <w:rPr>
          <w:sz w:val="16"/>
          <w:szCs w:val="16"/>
        </w:rPr>
      </w:pPr>
      <w:proofErr w:type="gramStart"/>
      <w:r w:rsidRPr="00972F74">
        <w:rPr>
          <w:sz w:val="16"/>
          <w:szCs w:val="16"/>
        </w:rPr>
        <w:t>WHEREAS,</w:t>
      </w:r>
      <w:proofErr w:type="gramEnd"/>
      <w:r w:rsidRPr="00972F74">
        <w:rPr>
          <w:sz w:val="16"/>
          <w:szCs w:val="16"/>
        </w:rPr>
        <w:t xml:space="preserve"> Section 17-7-21 of the Code of Alabama 1975 provides that a municipality may, in its discretion, by adoption of an appropriate resolution, authorize, adopt, and direct the use of electronic vote counting systems for use in all elections held in such </w:t>
      </w:r>
      <w:proofErr w:type="gramStart"/>
      <w:r w:rsidRPr="00972F74">
        <w:rPr>
          <w:sz w:val="16"/>
          <w:szCs w:val="16"/>
        </w:rPr>
        <w:t>municipality;</w:t>
      </w:r>
      <w:proofErr w:type="gramEnd"/>
    </w:p>
    <w:p w14:paraId="118E9D10" w14:textId="77777777" w:rsidR="00972F74" w:rsidRPr="00972F74" w:rsidRDefault="00972F74" w:rsidP="00972F74">
      <w:pPr>
        <w:jc w:val="both"/>
        <w:rPr>
          <w:sz w:val="16"/>
          <w:szCs w:val="16"/>
        </w:rPr>
      </w:pPr>
    </w:p>
    <w:p w14:paraId="272C1BC5" w14:textId="77777777" w:rsidR="00972F74" w:rsidRPr="00972F74" w:rsidRDefault="00972F74" w:rsidP="00972F74">
      <w:pPr>
        <w:jc w:val="both"/>
        <w:rPr>
          <w:sz w:val="16"/>
          <w:szCs w:val="16"/>
        </w:rPr>
      </w:pPr>
      <w:r w:rsidRPr="00972F74">
        <w:rPr>
          <w:sz w:val="16"/>
          <w:szCs w:val="16"/>
        </w:rPr>
        <w:t xml:space="preserve">NOW, THEREFORE, BE IT ORDAINED by the City Council of the City of Valley Grande that for all elections held subsequent to the passage of this ordinance the use of DS200 electronic voting device systems which complies with Section 17-7-21 of the Code of Alabama, and </w:t>
      </w:r>
      <w:proofErr w:type="spellStart"/>
      <w:r w:rsidRPr="00972F74">
        <w:rPr>
          <w:sz w:val="16"/>
          <w:szCs w:val="16"/>
        </w:rPr>
        <w:t>ExpressVote</w:t>
      </w:r>
      <w:proofErr w:type="spellEnd"/>
      <w:r w:rsidRPr="00972F74">
        <w:rPr>
          <w:sz w:val="16"/>
          <w:szCs w:val="16"/>
        </w:rPr>
        <w:t xml:space="preserve"> BMD electronic voting device systems for disabled voters, which complies with Sections 17-7-21 and 17-2-4 (HAVA Act) of the Code of Alabama, as well as any regulations adopted pursuant thereto, is hereby authorized for the reporting, counting, and tabulating of any and all election results.</w:t>
      </w:r>
    </w:p>
    <w:p w14:paraId="62322DCE" w14:textId="77777777" w:rsidR="00972F74" w:rsidRPr="00972F74" w:rsidRDefault="00972F74" w:rsidP="00972F74">
      <w:pPr>
        <w:jc w:val="both"/>
        <w:rPr>
          <w:sz w:val="16"/>
          <w:szCs w:val="16"/>
        </w:rPr>
      </w:pPr>
    </w:p>
    <w:p w14:paraId="3A141E7D" w14:textId="7130FE6E" w:rsidR="00972F74" w:rsidRPr="00972F74" w:rsidRDefault="00F152A5" w:rsidP="00972F74">
      <w:pPr>
        <w:jc w:val="both"/>
        <w:rPr>
          <w:sz w:val="16"/>
          <w:szCs w:val="16"/>
        </w:rPr>
      </w:pPr>
      <w:r w:rsidRPr="00972F74">
        <w:rPr>
          <w:sz w:val="16"/>
          <w:szCs w:val="16"/>
        </w:rPr>
        <w:t>BE</w:t>
      </w:r>
      <w:r w:rsidR="00972F74" w:rsidRPr="00972F74">
        <w:rPr>
          <w:sz w:val="16"/>
          <w:szCs w:val="16"/>
        </w:rPr>
        <w:t xml:space="preserve"> FURTHER </w:t>
      </w:r>
      <w:proofErr w:type="gramStart"/>
      <w:r w:rsidR="00972F74" w:rsidRPr="00972F74">
        <w:rPr>
          <w:sz w:val="16"/>
          <w:szCs w:val="16"/>
        </w:rPr>
        <w:t>ORDAINED, that</w:t>
      </w:r>
      <w:proofErr w:type="gramEnd"/>
      <w:r w:rsidR="00972F74" w:rsidRPr="00972F74">
        <w:rPr>
          <w:sz w:val="16"/>
          <w:szCs w:val="16"/>
        </w:rPr>
        <w:t xml:space="preserve"> the Mayor of the City of Valley Grande is hereby directed to file a copy of this ordinance with the Secretary of State as provided in Section 17-7-21 of the Code of Alabama 1975.</w:t>
      </w:r>
    </w:p>
    <w:p w14:paraId="30E27568" w14:textId="77777777" w:rsidR="00972F74" w:rsidRPr="00972F74" w:rsidRDefault="00972F74" w:rsidP="00972F74">
      <w:pPr>
        <w:jc w:val="both"/>
        <w:rPr>
          <w:sz w:val="16"/>
          <w:szCs w:val="16"/>
        </w:rPr>
      </w:pPr>
    </w:p>
    <w:p w14:paraId="7ABEE202" w14:textId="77777777" w:rsidR="00972F74" w:rsidRPr="00972F74" w:rsidRDefault="00972F74" w:rsidP="00972F74">
      <w:pPr>
        <w:jc w:val="both"/>
        <w:rPr>
          <w:b/>
          <w:sz w:val="16"/>
          <w:szCs w:val="16"/>
          <w:u w:val="single"/>
        </w:rPr>
      </w:pPr>
      <w:r w:rsidRPr="00972F74">
        <w:rPr>
          <w:b/>
          <w:sz w:val="16"/>
          <w:szCs w:val="16"/>
          <w:u w:val="single"/>
        </w:rPr>
        <w:t>Section 2</w:t>
      </w:r>
    </w:p>
    <w:p w14:paraId="07F14EA8" w14:textId="77777777" w:rsidR="00972F74" w:rsidRPr="00972F74" w:rsidRDefault="00972F74" w:rsidP="00972F74">
      <w:pPr>
        <w:jc w:val="both"/>
        <w:rPr>
          <w:sz w:val="16"/>
          <w:szCs w:val="16"/>
        </w:rPr>
      </w:pPr>
      <w:r w:rsidRPr="00972F74">
        <w:rPr>
          <w:sz w:val="16"/>
          <w:szCs w:val="16"/>
        </w:rPr>
        <w:t>In accordance with State law, the voting center for municipal elections in the City of Valley Grande, Alabama is hereby designated as the Valley Grande Baptist Church Fellowship Hall, located at 48 County Road 16, Valley Grande, AL.</w:t>
      </w:r>
    </w:p>
    <w:p w14:paraId="4F63341C" w14:textId="77777777" w:rsidR="00972F74" w:rsidRPr="00972F74" w:rsidRDefault="00972F74" w:rsidP="00972F74">
      <w:pPr>
        <w:jc w:val="both"/>
        <w:rPr>
          <w:sz w:val="16"/>
          <w:szCs w:val="16"/>
        </w:rPr>
      </w:pPr>
    </w:p>
    <w:p w14:paraId="39D0865A" w14:textId="77777777" w:rsidR="00972F74" w:rsidRPr="00972F74" w:rsidRDefault="00972F74" w:rsidP="00972F74">
      <w:pPr>
        <w:jc w:val="both"/>
        <w:rPr>
          <w:b/>
          <w:sz w:val="16"/>
          <w:szCs w:val="16"/>
        </w:rPr>
      </w:pPr>
      <w:r w:rsidRPr="00972F74">
        <w:rPr>
          <w:b/>
          <w:sz w:val="16"/>
          <w:szCs w:val="16"/>
          <w:u w:val="single"/>
        </w:rPr>
        <w:t xml:space="preserve">Section 3  </w:t>
      </w:r>
      <w:r w:rsidRPr="00972F74">
        <w:rPr>
          <w:b/>
          <w:sz w:val="16"/>
          <w:szCs w:val="16"/>
        </w:rPr>
        <w:t xml:space="preserve"> </w:t>
      </w:r>
      <w:r w:rsidRPr="00972F74">
        <w:rPr>
          <w:b/>
          <w:sz w:val="16"/>
          <w:szCs w:val="16"/>
          <w:u w:val="single"/>
        </w:rPr>
        <w:t>Effective Date</w:t>
      </w:r>
    </w:p>
    <w:p w14:paraId="0FBF0177" w14:textId="77777777" w:rsidR="00972F74" w:rsidRPr="00972F74" w:rsidRDefault="00972F74" w:rsidP="00972F74">
      <w:pPr>
        <w:jc w:val="both"/>
        <w:rPr>
          <w:sz w:val="16"/>
          <w:szCs w:val="16"/>
        </w:rPr>
      </w:pPr>
    </w:p>
    <w:p w14:paraId="2DA7F2BF" w14:textId="77777777" w:rsidR="00972F74" w:rsidRPr="00972F74" w:rsidRDefault="00972F74" w:rsidP="00972F74">
      <w:pPr>
        <w:jc w:val="both"/>
        <w:rPr>
          <w:sz w:val="16"/>
          <w:szCs w:val="16"/>
        </w:rPr>
      </w:pPr>
      <w:r w:rsidRPr="00972F74">
        <w:rPr>
          <w:sz w:val="16"/>
          <w:szCs w:val="16"/>
        </w:rPr>
        <w:t>This ordinance shall become effective on and after May 5, 2025.</w:t>
      </w:r>
    </w:p>
    <w:p w14:paraId="022581F7" w14:textId="77777777" w:rsidR="00972F74" w:rsidRPr="00972F74" w:rsidRDefault="00972F74" w:rsidP="00972F74">
      <w:pPr>
        <w:rPr>
          <w:sz w:val="16"/>
          <w:szCs w:val="16"/>
        </w:rPr>
      </w:pPr>
    </w:p>
    <w:p w14:paraId="73F7A36A" w14:textId="77777777" w:rsidR="00972F74" w:rsidRPr="00972F74" w:rsidRDefault="00972F74" w:rsidP="00972F74">
      <w:pPr>
        <w:rPr>
          <w:b/>
          <w:sz w:val="16"/>
          <w:szCs w:val="16"/>
          <w:u w:val="single"/>
        </w:rPr>
      </w:pPr>
      <w:r w:rsidRPr="00972F74">
        <w:rPr>
          <w:b/>
          <w:sz w:val="16"/>
          <w:szCs w:val="16"/>
          <w:u w:val="single"/>
        </w:rPr>
        <w:t xml:space="preserve">Section </w:t>
      </w:r>
      <w:proofErr w:type="gramStart"/>
      <w:r w:rsidRPr="00972F74">
        <w:rPr>
          <w:b/>
          <w:sz w:val="16"/>
          <w:szCs w:val="16"/>
          <w:u w:val="single"/>
        </w:rPr>
        <w:t>4</w:t>
      </w:r>
      <w:r w:rsidRPr="00972F74">
        <w:rPr>
          <w:b/>
          <w:sz w:val="16"/>
          <w:szCs w:val="16"/>
        </w:rPr>
        <w:t xml:space="preserve">  </w:t>
      </w:r>
      <w:r w:rsidRPr="00972F74">
        <w:rPr>
          <w:b/>
          <w:sz w:val="16"/>
          <w:szCs w:val="16"/>
          <w:u w:val="single"/>
        </w:rPr>
        <w:t>Severability</w:t>
      </w:r>
      <w:proofErr w:type="gramEnd"/>
    </w:p>
    <w:p w14:paraId="7E450CAC" w14:textId="77777777" w:rsidR="00972F74" w:rsidRPr="00972F74" w:rsidRDefault="00972F74" w:rsidP="00972F74">
      <w:pPr>
        <w:rPr>
          <w:b/>
          <w:sz w:val="16"/>
          <w:szCs w:val="16"/>
        </w:rPr>
      </w:pPr>
    </w:p>
    <w:p w14:paraId="3A041A4C" w14:textId="77777777" w:rsidR="00972F74" w:rsidRPr="00972F74" w:rsidRDefault="00972F74" w:rsidP="00972F74">
      <w:pPr>
        <w:jc w:val="both"/>
        <w:rPr>
          <w:sz w:val="16"/>
          <w:szCs w:val="16"/>
        </w:rPr>
      </w:pPr>
      <w:r w:rsidRPr="00972F74">
        <w:rPr>
          <w:sz w:val="16"/>
          <w:szCs w:val="16"/>
        </w:rPr>
        <w:t xml:space="preserve">The sections, paragraphs, sentences, clauses and phrases of this ordinance are severable, and if any phrase, clause, sentence, paragraph or section of this ordinance shall be declared unconstitutional by a court of competent jurisdiction, then such ruling shall not affect any other paragraphs and sections, since the same would have been enacted by the municipal council without the incorporation of any such unconstitutional phrase, clause, sentence, paragraph or section. </w:t>
      </w:r>
    </w:p>
    <w:p w14:paraId="0334452F" w14:textId="77777777" w:rsidR="00972F74" w:rsidRPr="00972F74" w:rsidRDefault="00972F74" w:rsidP="00972F74">
      <w:pPr>
        <w:rPr>
          <w:sz w:val="16"/>
          <w:szCs w:val="16"/>
        </w:rPr>
      </w:pPr>
    </w:p>
    <w:p w14:paraId="074EBC39" w14:textId="77777777" w:rsidR="00972F74" w:rsidRPr="00972F74" w:rsidRDefault="00972F74" w:rsidP="00972F74">
      <w:pPr>
        <w:rPr>
          <w:b/>
          <w:sz w:val="16"/>
          <w:szCs w:val="16"/>
        </w:rPr>
      </w:pPr>
      <w:r w:rsidRPr="00972F74">
        <w:rPr>
          <w:b/>
          <w:sz w:val="16"/>
          <w:szCs w:val="16"/>
          <w:u w:val="single"/>
        </w:rPr>
        <w:t>Section 5</w:t>
      </w:r>
      <w:proofErr w:type="gramStart"/>
      <w:r w:rsidRPr="00972F74">
        <w:rPr>
          <w:b/>
          <w:sz w:val="16"/>
          <w:szCs w:val="16"/>
          <w:u w:val="single"/>
        </w:rPr>
        <w:t>:</w:t>
      </w:r>
      <w:r w:rsidRPr="00972F74">
        <w:rPr>
          <w:b/>
          <w:sz w:val="16"/>
          <w:szCs w:val="16"/>
        </w:rPr>
        <w:t xml:space="preserve">  </w:t>
      </w:r>
      <w:r w:rsidRPr="00972F74">
        <w:rPr>
          <w:b/>
          <w:sz w:val="16"/>
          <w:szCs w:val="16"/>
          <w:u w:val="single"/>
        </w:rPr>
        <w:t>Repealer</w:t>
      </w:r>
      <w:proofErr w:type="gramEnd"/>
    </w:p>
    <w:p w14:paraId="72978743" w14:textId="77777777" w:rsidR="00972F74" w:rsidRPr="00972F74" w:rsidRDefault="00972F74" w:rsidP="00972F74">
      <w:pPr>
        <w:rPr>
          <w:sz w:val="16"/>
          <w:szCs w:val="16"/>
        </w:rPr>
      </w:pPr>
    </w:p>
    <w:p w14:paraId="3A2CFAC9" w14:textId="77777777" w:rsidR="00972F74" w:rsidRPr="00972F74" w:rsidRDefault="00972F74" w:rsidP="00972F74">
      <w:pPr>
        <w:jc w:val="both"/>
        <w:rPr>
          <w:sz w:val="16"/>
          <w:szCs w:val="16"/>
        </w:rPr>
      </w:pPr>
      <w:r w:rsidRPr="00972F74">
        <w:rPr>
          <w:sz w:val="16"/>
          <w:szCs w:val="16"/>
        </w:rPr>
        <w:t>All ordinances or parts of ordinances in conflict with the provisions of this ordinance are hereby repealed.</w:t>
      </w:r>
    </w:p>
    <w:p w14:paraId="3FE14999" w14:textId="77777777" w:rsidR="00972F74" w:rsidRPr="00972F74" w:rsidRDefault="00972F74" w:rsidP="00972F74">
      <w:pPr>
        <w:rPr>
          <w:sz w:val="16"/>
          <w:szCs w:val="16"/>
        </w:rPr>
      </w:pPr>
    </w:p>
    <w:p w14:paraId="40D148FA" w14:textId="77777777" w:rsidR="00972F74" w:rsidRPr="00972F74" w:rsidRDefault="00972F74" w:rsidP="00972F74">
      <w:pPr>
        <w:jc w:val="both"/>
        <w:rPr>
          <w:sz w:val="16"/>
          <w:szCs w:val="16"/>
        </w:rPr>
      </w:pPr>
    </w:p>
    <w:p w14:paraId="37E962DB" w14:textId="77777777" w:rsidR="00972F74" w:rsidRPr="00972F74" w:rsidRDefault="00972F74" w:rsidP="00972F74">
      <w:pPr>
        <w:jc w:val="both"/>
        <w:rPr>
          <w:sz w:val="16"/>
          <w:szCs w:val="16"/>
        </w:rPr>
      </w:pPr>
    </w:p>
    <w:p w14:paraId="0F8242B4" w14:textId="77777777" w:rsidR="00972F74" w:rsidRPr="00972F74" w:rsidRDefault="00972F74" w:rsidP="00972F74">
      <w:pPr>
        <w:jc w:val="both"/>
        <w:rPr>
          <w:sz w:val="16"/>
          <w:szCs w:val="16"/>
        </w:rPr>
      </w:pPr>
      <w:r w:rsidRPr="00972F74">
        <w:rPr>
          <w:sz w:val="16"/>
          <w:szCs w:val="16"/>
        </w:rPr>
        <w:t>ADOPTED THIS THE 5</w:t>
      </w:r>
      <w:r w:rsidRPr="00972F74">
        <w:rPr>
          <w:sz w:val="16"/>
          <w:szCs w:val="16"/>
          <w:vertAlign w:val="superscript"/>
        </w:rPr>
        <w:t>TH</w:t>
      </w:r>
      <w:r w:rsidRPr="00972F74">
        <w:rPr>
          <w:sz w:val="16"/>
          <w:szCs w:val="16"/>
        </w:rPr>
        <w:t xml:space="preserve"> DAY OF MAY 2025.</w:t>
      </w:r>
    </w:p>
    <w:p w14:paraId="1345B063" w14:textId="77777777" w:rsidR="00972F74" w:rsidRPr="00972F74" w:rsidRDefault="00972F74" w:rsidP="00972F74">
      <w:pPr>
        <w:rPr>
          <w:sz w:val="16"/>
          <w:szCs w:val="16"/>
        </w:rPr>
      </w:pPr>
    </w:p>
    <w:p w14:paraId="738C73E5" w14:textId="77777777" w:rsidR="00972F74" w:rsidRPr="00972F74" w:rsidRDefault="00972F74" w:rsidP="00972F74">
      <w:pPr>
        <w:rPr>
          <w:sz w:val="16"/>
          <w:szCs w:val="16"/>
        </w:rPr>
      </w:pPr>
    </w:p>
    <w:p w14:paraId="6E46FF4A" w14:textId="77777777" w:rsidR="00972F74" w:rsidRPr="00972F74" w:rsidRDefault="00972F74" w:rsidP="00972F74">
      <w:pPr>
        <w:rPr>
          <w:sz w:val="16"/>
          <w:szCs w:val="16"/>
        </w:rPr>
      </w:pP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r>
    </w:p>
    <w:p w14:paraId="34BCB7B0" w14:textId="77777777" w:rsidR="00972F74" w:rsidRPr="00972F74" w:rsidRDefault="00972F74" w:rsidP="00972F74">
      <w:pPr>
        <w:rPr>
          <w:sz w:val="16"/>
          <w:szCs w:val="16"/>
        </w:rPr>
      </w:pP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t>__________________________</w:t>
      </w:r>
    </w:p>
    <w:p w14:paraId="46DFB3E1" w14:textId="77777777" w:rsidR="00972F74" w:rsidRPr="00972F74" w:rsidRDefault="00972F74" w:rsidP="00972F74">
      <w:pPr>
        <w:rPr>
          <w:sz w:val="16"/>
          <w:szCs w:val="16"/>
        </w:rPr>
      </w:pP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t>Wayne Labbe, Mayor</w:t>
      </w:r>
    </w:p>
    <w:p w14:paraId="0F048985" w14:textId="77777777" w:rsidR="00972F74" w:rsidRPr="00972F74" w:rsidRDefault="00972F74" w:rsidP="00972F74">
      <w:pPr>
        <w:rPr>
          <w:sz w:val="16"/>
          <w:szCs w:val="16"/>
        </w:rPr>
      </w:pPr>
    </w:p>
    <w:p w14:paraId="3C1C716F" w14:textId="77777777" w:rsidR="00972F74" w:rsidRPr="00972F74" w:rsidRDefault="00972F74" w:rsidP="00972F74">
      <w:pPr>
        <w:rPr>
          <w:sz w:val="16"/>
          <w:szCs w:val="16"/>
        </w:rPr>
      </w:pPr>
    </w:p>
    <w:p w14:paraId="2A38790E" w14:textId="77777777" w:rsidR="00972F74" w:rsidRPr="00972F74" w:rsidRDefault="00972F74" w:rsidP="00972F74">
      <w:pPr>
        <w:rPr>
          <w:sz w:val="16"/>
          <w:szCs w:val="16"/>
        </w:rPr>
      </w:pPr>
      <w:r w:rsidRPr="00972F74">
        <w:rPr>
          <w:sz w:val="16"/>
          <w:szCs w:val="16"/>
        </w:rPr>
        <w:t>ATTEST:</w:t>
      </w:r>
    </w:p>
    <w:p w14:paraId="5388DDBC" w14:textId="77777777" w:rsidR="00972F74" w:rsidRPr="00972F74" w:rsidRDefault="00972F74" w:rsidP="00972F74">
      <w:pPr>
        <w:rPr>
          <w:sz w:val="16"/>
          <w:szCs w:val="16"/>
        </w:rPr>
      </w:pPr>
    </w:p>
    <w:p w14:paraId="44AF525C" w14:textId="77777777" w:rsidR="00972F74" w:rsidRPr="00972F74" w:rsidRDefault="00972F74" w:rsidP="00972F74">
      <w:pPr>
        <w:rPr>
          <w:sz w:val="16"/>
          <w:szCs w:val="16"/>
        </w:rPr>
      </w:pPr>
      <w:r w:rsidRPr="00972F74">
        <w:rPr>
          <w:sz w:val="16"/>
          <w:szCs w:val="16"/>
        </w:rPr>
        <w:t>____________________________</w:t>
      </w:r>
    </w:p>
    <w:p w14:paraId="14F75DD4" w14:textId="77777777" w:rsidR="00972F74" w:rsidRPr="00972F74" w:rsidRDefault="00972F74" w:rsidP="00972F74">
      <w:pPr>
        <w:rPr>
          <w:sz w:val="16"/>
          <w:szCs w:val="16"/>
        </w:rPr>
      </w:pPr>
      <w:r w:rsidRPr="00972F74">
        <w:rPr>
          <w:sz w:val="16"/>
          <w:szCs w:val="16"/>
        </w:rPr>
        <w:t>Wanda Champion, City Clerk</w:t>
      </w:r>
    </w:p>
    <w:p w14:paraId="70D74FA6" w14:textId="77777777" w:rsidR="00972F74" w:rsidRPr="00972F74" w:rsidRDefault="00972F74" w:rsidP="00972F74">
      <w:pPr>
        <w:rPr>
          <w:sz w:val="16"/>
          <w:szCs w:val="16"/>
        </w:rPr>
      </w:pPr>
    </w:p>
    <w:p w14:paraId="0F179802" w14:textId="77777777" w:rsidR="00972F74" w:rsidRPr="00972F74" w:rsidRDefault="00972F74" w:rsidP="00972F74">
      <w:pPr>
        <w:rPr>
          <w:sz w:val="16"/>
          <w:szCs w:val="16"/>
        </w:rPr>
      </w:pP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r>
      <w:r w:rsidRPr="00972F74">
        <w:rPr>
          <w:sz w:val="16"/>
          <w:szCs w:val="16"/>
        </w:rPr>
        <w:tab/>
        <w:t>SEAL:</w:t>
      </w:r>
    </w:p>
    <w:p w14:paraId="3B23468B" w14:textId="77777777" w:rsidR="00972F74" w:rsidRDefault="00972F74" w:rsidP="00972F74">
      <w:pPr>
        <w:rPr>
          <w:rFonts w:ascii="Cambria" w:hAnsi="Cambria"/>
          <w:sz w:val="22"/>
          <w:szCs w:val="22"/>
        </w:rPr>
      </w:pPr>
    </w:p>
    <w:p w14:paraId="67164880" w14:textId="0A9BCAE6" w:rsidR="00BC3557" w:rsidRDefault="00BC3557" w:rsidP="00C86DAE">
      <w:pPr>
        <w:rPr>
          <w:rFonts w:ascii="Cambria" w:hAnsi="Cambria"/>
          <w:bCs/>
          <w:sz w:val="22"/>
          <w:szCs w:val="22"/>
        </w:rPr>
      </w:pPr>
    </w:p>
    <w:p w14:paraId="09D55FC8" w14:textId="29B7A1F9" w:rsidR="00BC3557" w:rsidRDefault="00BC3557" w:rsidP="00C86DAE">
      <w:pPr>
        <w:rPr>
          <w:rFonts w:ascii="Cambria" w:hAnsi="Cambria"/>
          <w:bCs/>
          <w:sz w:val="22"/>
          <w:szCs w:val="22"/>
        </w:rPr>
      </w:pPr>
      <w:proofErr w:type="gramStart"/>
      <w:r>
        <w:rPr>
          <w:rFonts w:ascii="Cambria" w:hAnsi="Cambria"/>
          <w:bCs/>
          <w:sz w:val="22"/>
          <w:szCs w:val="22"/>
        </w:rPr>
        <w:t>Resolution</w:t>
      </w:r>
      <w:proofErr w:type="gramEnd"/>
      <w:r>
        <w:rPr>
          <w:rFonts w:ascii="Cambria" w:hAnsi="Cambria"/>
          <w:bCs/>
          <w:sz w:val="22"/>
          <w:szCs w:val="22"/>
        </w:rPr>
        <w:t xml:space="preserve"> 2025-</w:t>
      </w:r>
      <w:r w:rsidR="00244903">
        <w:rPr>
          <w:rFonts w:ascii="Cambria" w:hAnsi="Cambria"/>
          <w:bCs/>
          <w:sz w:val="22"/>
          <w:szCs w:val="22"/>
        </w:rPr>
        <w:t xml:space="preserve">180 </w:t>
      </w:r>
      <w:r>
        <w:rPr>
          <w:rFonts w:ascii="Cambria" w:hAnsi="Cambria"/>
          <w:bCs/>
          <w:sz w:val="22"/>
          <w:szCs w:val="22"/>
        </w:rPr>
        <w:t>to extend Salary Schedule steps was presented by Mayor Labbe. Motion to accept Resolution 2025-180 was made by Tammy Troha and seconded by Kay Davidson</w:t>
      </w:r>
      <w:r w:rsidR="00244903">
        <w:rPr>
          <w:rFonts w:ascii="Cambria" w:hAnsi="Cambria"/>
          <w:bCs/>
          <w:sz w:val="22"/>
          <w:szCs w:val="22"/>
        </w:rPr>
        <w:t>. Resolution 2025-180 was approved unanimously by a roll call vote.</w:t>
      </w:r>
    </w:p>
    <w:p w14:paraId="6A989EA8" w14:textId="77777777" w:rsidR="00244903" w:rsidRDefault="00244903" w:rsidP="00C86DAE">
      <w:pPr>
        <w:rPr>
          <w:rFonts w:ascii="Cambria" w:hAnsi="Cambria"/>
          <w:bCs/>
          <w:sz w:val="22"/>
          <w:szCs w:val="22"/>
        </w:rPr>
      </w:pPr>
    </w:p>
    <w:p w14:paraId="67B9E233" w14:textId="77777777" w:rsidR="00244903" w:rsidRPr="00BC3557" w:rsidRDefault="00244903" w:rsidP="00244903">
      <w:pPr>
        <w:ind w:left="1440" w:right="1440"/>
        <w:jc w:val="both"/>
        <w:rPr>
          <w:rFonts w:ascii="Cambria" w:hAnsi="Cambria"/>
          <w:sz w:val="22"/>
          <w:szCs w:val="22"/>
          <w:u w:val="single"/>
        </w:rPr>
      </w:pPr>
      <w:r w:rsidRPr="00BC3557">
        <w:rPr>
          <w:rFonts w:ascii="Cambria" w:hAnsi="Cambria"/>
          <w:sz w:val="22"/>
          <w:szCs w:val="22"/>
          <w:u w:val="single"/>
        </w:rPr>
        <w:t>ROLL CALL VOTE</w:t>
      </w:r>
      <w:r w:rsidRPr="00BC3557">
        <w:rPr>
          <w:rFonts w:ascii="Cambria" w:hAnsi="Cambria"/>
          <w:sz w:val="22"/>
          <w:szCs w:val="22"/>
          <w:u w:val="single"/>
        </w:rPr>
        <w:tab/>
      </w:r>
      <w:r w:rsidRPr="00BC3557">
        <w:rPr>
          <w:rFonts w:ascii="Cambria" w:hAnsi="Cambria"/>
          <w:sz w:val="22"/>
          <w:szCs w:val="22"/>
          <w:u w:val="single"/>
        </w:rPr>
        <w:tab/>
      </w:r>
      <w:r w:rsidRPr="00BC3557">
        <w:rPr>
          <w:rFonts w:ascii="Cambria" w:hAnsi="Cambria"/>
          <w:sz w:val="22"/>
          <w:szCs w:val="22"/>
          <w:u w:val="single"/>
        </w:rPr>
        <w:tab/>
        <w:t>YEA</w:t>
      </w:r>
      <w:r w:rsidRPr="00BC3557">
        <w:rPr>
          <w:rFonts w:ascii="Cambria" w:hAnsi="Cambria"/>
          <w:sz w:val="22"/>
          <w:szCs w:val="22"/>
          <w:u w:val="single"/>
        </w:rPr>
        <w:tab/>
      </w:r>
      <w:r w:rsidRPr="00BC3557">
        <w:rPr>
          <w:rFonts w:ascii="Cambria" w:hAnsi="Cambria"/>
          <w:sz w:val="22"/>
          <w:szCs w:val="22"/>
          <w:u w:val="single"/>
        </w:rPr>
        <w:tab/>
        <w:t>NAY</w:t>
      </w:r>
    </w:p>
    <w:p w14:paraId="6127B151" w14:textId="77777777" w:rsidR="00244903" w:rsidRDefault="00244903" w:rsidP="00244903">
      <w:pPr>
        <w:rPr>
          <w:rFonts w:ascii="Cambria" w:hAnsi="Cambria"/>
          <w:bCs/>
          <w:sz w:val="22"/>
          <w:szCs w:val="22"/>
        </w:rPr>
      </w:pPr>
      <w:r>
        <w:rPr>
          <w:rFonts w:ascii="Cambria" w:hAnsi="Cambria"/>
          <w:bCs/>
          <w:sz w:val="22"/>
          <w:szCs w:val="22"/>
        </w:rPr>
        <w:t xml:space="preserve"> </w:t>
      </w:r>
      <w:r>
        <w:rPr>
          <w:rFonts w:ascii="Cambria" w:hAnsi="Cambria"/>
          <w:bCs/>
          <w:sz w:val="22"/>
          <w:szCs w:val="22"/>
        </w:rPr>
        <w:tab/>
      </w:r>
      <w:r>
        <w:rPr>
          <w:rFonts w:ascii="Cambria" w:hAnsi="Cambria"/>
          <w:bCs/>
          <w:sz w:val="22"/>
          <w:szCs w:val="22"/>
        </w:rPr>
        <w:tab/>
        <w:t>Kay Davidson</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4ACA54C1" w14:textId="77777777" w:rsidR="00244903" w:rsidRDefault="00244903" w:rsidP="00244903">
      <w:pPr>
        <w:rPr>
          <w:rFonts w:ascii="Cambria" w:hAnsi="Cambria"/>
          <w:bCs/>
          <w:sz w:val="22"/>
          <w:szCs w:val="22"/>
        </w:rPr>
      </w:pPr>
      <w:r>
        <w:rPr>
          <w:rFonts w:ascii="Cambria" w:hAnsi="Cambria"/>
          <w:bCs/>
          <w:sz w:val="22"/>
          <w:szCs w:val="22"/>
        </w:rPr>
        <w:tab/>
      </w:r>
      <w:r>
        <w:rPr>
          <w:rFonts w:ascii="Cambria" w:hAnsi="Cambria"/>
          <w:bCs/>
          <w:sz w:val="22"/>
          <w:szCs w:val="22"/>
        </w:rPr>
        <w:tab/>
        <w:t>Sara Day</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4F225245" w14:textId="77777777" w:rsidR="00244903" w:rsidRDefault="00244903" w:rsidP="00244903">
      <w:pPr>
        <w:rPr>
          <w:rFonts w:ascii="Cambria" w:hAnsi="Cambria"/>
          <w:bCs/>
          <w:sz w:val="22"/>
          <w:szCs w:val="22"/>
        </w:rPr>
      </w:pPr>
      <w:r>
        <w:rPr>
          <w:rFonts w:ascii="Cambria" w:hAnsi="Cambria"/>
          <w:bCs/>
          <w:sz w:val="22"/>
          <w:szCs w:val="22"/>
        </w:rPr>
        <w:tab/>
      </w:r>
      <w:r>
        <w:rPr>
          <w:rFonts w:ascii="Cambria" w:hAnsi="Cambria"/>
          <w:bCs/>
          <w:sz w:val="22"/>
          <w:szCs w:val="22"/>
        </w:rPr>
        <w:tab/>
        <w:t>Jane Harris</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72BAF8F4" w14:textId="77777777" w:rsidR="00244903" w:rsidRDefault="00244903" w:rsidP="00244903">
      <w:pPr>
        <w:rPr>
          <w:rFonts w:ascii="Cambria" w:hAnsi="Cambria"/>
          <w:bCs/>
          <w:sz w:val="22"/>
          <w:szCs w:val="22"/>
        </w:rPr>
      </w:pPr>
      <w:r>
        <w:rPr>
          <w:rFonts w:ascii="Cambria" w:hAnsi="Cambria"/>
          <w:bCs/>
          <w:sz w:val="22"/>
          <w:szCs w:val="22"/>
        </w:rPr>
        <w:tab/>
      </w:r>
      <w:r>
        <w:rPr>
          <w:rFonts w:ascii="Cambria" w:hAnsi="Cambria"/>
          <w:bCs/>
          <w:sz w:val="22"/>
          <w:szCs w:val="22"/>
        </w:rPr>
        <w:tab/>
        <w:t>Tammy Troha</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09EDAB52" w14:textId="77777777" w:rsidR="00244903" w:rsidRDefault="00244903" w:rsidP="00244903">
      <w:pPr>
        <w:rPr>
          <w:rFonts w:ascii="Cambria" w:hAnsi="Cambria"/>
          <w:bCs/>
          <w:sz w:val="22"/>
          <w:szCs w:val="22"/>
        </w:rPr>
      </w:pPr>
      <w:r>
        <w:rPr>
          <w:rFonts w:ascii="Cambria" w:hAnsi="Cambria"/>
          <w:bCs/>
          <w:sz w:val="22"/>
          <w:szCs w:val="22"/>
        </w:rPr>
        <w:tab/>
      </w:r>
      <w:r>
        <w:rPr>
          <w:rFonts w:ascii="Cambria" w:hAnsi="Cambria"/>
          <w:bCs/>
          <w:sz w:val="22"/>
          <w:szCs w:val="22"/>
        </w:rPr>
        <w:tab/>
        <w:t>Robbie Rose</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7DD213DF" w14:textId="77777777" w:rsidR="00244903" w:rsidRDefault="00244903" w:rsidP="00244903">
      <w:pPr>
        <w:rPr>
          <w:rFonts w:ascii="Cambria" w:hAnsi="Cambria"/>
          <w:bCs/>
          <w:sz w:val="22"/>
          <w:szCs w:val="22"/>
        </w:rPr>
      </w:pPr>
      <w:r>
        <w:rPr>
          <w:rFonts w:ascii="Cambria" w:hAnsi="Cambria"/>
          <w:bCs/>
          <w:sz w:val="22"/>
          <w:szCs w:val="22"/>
        </w:rPr>
        <w:tab/>
      </w:r>
      <w:r>
        <w:rPr>
          <w:rFonts w:ascii="Cambria" w:hAnsi="Cambria"/>
          <w:bCs/>
          <w:sz w:val="22"/>
          <w:szCs w:val="22"/>
        </w:rPr>
        <w:tab/>
        <w:t>Wayne Labbe, Mayor</w:t>
      </w:r>
      <w:r>
        <w:rPr>
          <w:rFonts w:ascii="Cambria" w:hAnsi="Cambria"/>
          <w:bCs/>
          <w:sz w:val="22"/>
          <w:szCs w:val="22"/>
        </w:rPr>
        <w:tab/>
      </w:r>
      <w:r>
        <w:rPr>
          <w:rFonts w:ascii="Cambria" w:hAnsi="Cambria"/>
          <w:bCs/>
          <w:sz w:val="22"/>
          <w:szCs w:val="22"/>
        </w:rPr>
        <w:tab/>
      </w:r>
      <w:r>
        <w:rPr>
          <w:rFonts w:ascii="Cambria" w:hAnsi="Cambria"/>
          <w:bCs/>
          <w:sz w:val="22"/>
          <w:szCs w:val="22"/>
        </w:rPr>
        <w:tab/>
        <w:t xml:space="preserve">   X</w:t>
      </w:r>
    </w:p>
    <w:p w14:paraId="5CEECA71" w14:textId="77777777" w:rsidR="00244903" w:rsidRDefault="00244903" w:rsidP="00C86DAE">
      <w:pPr>
        <w:rPr>
          <w:rFonts w:ascii="Cambria" w:hAnsi="Cambria"/>
          <w:bCs/>
          <w:sz w:val="22"/>
          <w:szCs w:val="22"/>
        </w:rPr>
      </w:pPr>
    </w:p>
    <w:p w14:paraId="3519D0E2" w14:textId="77777777" w:rsidR="006D01DC" w:rsidRDefault="006D01DC" w:rsidP="00C86DAE">
      <w:pPr>
        <w:rPr>
          <w:rFonts w:ascii="Cambria" w:hAnsi="Cambria"/>
          <w:bCs/>
          <w:sz w:val="22"/>
          <w:szCs w:val="22"/>
        </w:rPr>
      </w:pPr>
    </w:p>
    <w:p w14:paraId="59D17E1A" w14:textId="045DBA39" w:rsidR="006D01DC" w:rsidRDefault="006D01DC" w:rsidP="00C86DAE">
      <w:pPr>
        <w:rPr>
          <w:rFonts w:ascii="Cambria" w:hAnsi="Cambria"/>
          <w:bCs/>
          <w:sz w:val="22"/>
          <w:szCs w:val="22"/>
        </w:rPr>
      </w:pPr>
      <w:r>
        <w:rPr>
          <w:rFonts w:ascii="Cambria" w:hAnsi="Cambria"/>
          <w:sz w:val="22"/>
          <w:szCs w:val="22"/>
        </w:rPr>
        <w:t>Mayor Wayne Labbe declared Resolution 2025-180 adopted as attached to these minutes</w:t>
      </w:r>
    </w:p>
    <w:p w14:paraId="1F3F853A" w14:textId="77777777" w:rsidR="006D01DC" w:rsidRDefault="006D01DC" w:rsidP="00C86DAE">
      <w:pPr>
        <w:rPr>
          <w:rFonts w:ascii="Cambria" w:hAnsi="Cambria"/>
          <w:bCs/>
          <w:sz w:val="22"/>
          <w:szCs w:val="22"/>
        </w:rPr>
      </w:pPr>
    </w:p>
    <w:p w14:paraId="4A08B3ED" w14:textId="77777777" w:rsidR="006D01DC" w:rsidRDefault="006D01DC" w:rsidP="00C86DAE">
      <w:pPr>
        <w:rPr>
          <w:rFonts w:ascii="Cambria" w:hAnsi="Cambria"/>
          <w:bCs/>
          <w:sz w:val="22"/>
          <w:szCs w:val="22"/>
        </w:rPr>
      </w:pPr>
    </w:p>
    <w:p w14:paraId="540D7C67" w14:textId="77777777" w:rsidR="00972F74" w:rsidRPr="00972F74" w:rsidRDefault="00972F74" w:rsidP="00972F74">
      <w:pPr>
        <w:spacing w:after="200" w:line="276" w:lineRule="auto"/>
        <w:jc w:val="center"/>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RESOLUTION #2025-180</w:t>
      </w:r>
    </w:p>
    <w:p w14:paraId="246A6D3C" w14:textId="77777777" w:rsidR="00972F74" w:rsidRPr="00972F74" w:rsidRDefault="00972F74" w:rsidP="00972F74">
      <w:pPr>
        <w:spacing w:after="200" w:line="276" w:lineRule="auto"/>
        <w:jc w:val="center"/>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To amend Resolution #2021-126</w:t>
      </w:r>
    </w:p>
    <w:p w14:paraId="21ED6D44" w14:textId="77777777" w:rsidR="00972F74" w:rsidRPr="00972F74" w:rsidRDefault="00972F74" w:rsidP="00972F74">
      <w:pPr>
        <w:spacing w:after="200" w:line="276" w:lineRule="auto"/>
        <w:rPr>
          <w:rFonts w:ascii="Baskerville Old Face" w:eastAsiaTheme="minorHAnsi" w:hAnsi="Baskerville Old Face" w:cstheme="minorBidi"/>
          <w:sz w:val="16"/>
          <w:szCs w:val="16"/>
          <w:lang w:bidi="ar-SA"/>
        </w:rPr>
      </w:pPr>
      <w:proofErr w:type="gramStart"/>
      <w:r w:rsidRPr="00972F74">
        <w:rPr>
          <w:rFonts w:ascii="Baskerville Old Face" w:eastAsiaTheme="minorHAnsi" w:hAnsi="Baskerville Old Face" w:cstheme="minorBidi"/>
          <w:sz w:val="16"/>
          <w:szCs w:val="16"/>
          <w:lang w:bidi="ar-SA"/>
        </w:rPr>
        <w:t>BE IT</w:t>
      </w:r>
      <w:proofErr w:type="gramEnd"/>
      <w:r w:rsidRPr="00972F74">
        <w:rPr>
          <w:rFonts w:ascii="Baskerville Old Face" w:eastAsiaTheme="minorHAnsi" w:hAnsi="Baskerville Old Face" w:cstheme="minorBidi"/>
          <w:sz w:val="16"/>
          <w:szCs w:val="16"/>
          <w:lang w:bidi="ar-SA"/>
        </w:rPr>
        <w:t xml:space="preserve"> RESOLVED BY THE CITY COUNCIL OF THE CITY OF VALLEY GRANDE, ALABAMA, that the following salary schedule be adopted for </w:t>
      </w:r>
      <w:proofErr w:type="gramStart"/>
      <w:r w:rsidRPr="00972F74">
        <w:rPr>
          <w:rFonts w:ascii="Baskerville Old Face" w:eastAsiaTheme="minorHAnsi" w:hAnsi="Baskerville Old Face" w:cstheme="minorBidi"/>
          <w:sz w:val="16"/>
          <w:szCs w:val="16"/>
          <w:lang w:bidi="ar-SA"/>
        </w:rPr>
        <w:t>full time</w:t>
      </w:r>
      <w:proofErr w:type="gramEnd"/>
      <w:r w:rsidRPr="00972F74">
        <w:rPr>
          <w:rFonts w:ascii="Baskerville Old Face" w:eastAsiaTheme="minorHAnsi" w:hAnsi="Baskerville Old Face" w:cstheme="minorBidi"/>
          <w:sz w:val="16"/>
          <w:szCs w:val="16"/>
          <w:lang w:bidi="ar-SA"/>
        </w:rPr>
        <w:t xml:space="preserve"> salaried positions of the City of Valley Grande, effective May 5, </w:t>
      </w:r>
      <w:proofErr w:type="gramStart"/>
      <w:r w:rsidRPr="00972F74">
        <w:rPr>
          <w:rFonts w:ascii="Baskerville Old Face" w:eastAsiaTheme="minorHAnsi" w:hAnsi="Baskerville Old Face" w:cstheme="minorBidi"/>
          <w:sz w:val="16"/>
          <w:szCs w:val="16"/>
          <w:lang w:bidi="ar-SA"/>
        </w:rPr>
        <w:t>2025;</w:t>
      </w:r>
      <w:proofErr w:type="gramEnd"/>
    </w:p>
    <w:p w14:paraId="2C8594B5" w14:textId="77777777" w:rsidR="00972F74" w:rsidRPr="00972F74" w:rsidRDefault="00972F74" w:rsidP="00972F74">
      <w:pPr>
        <w:spacing w:line="276" w:lineRule="auto"/>
        <w:jc w:val="center"/>
        <w:rPr>
          <w:rFonts w:ascii="Baskerville Old Face" w:eastAsiaTheme="minorHAnsi" w:hAnsi="Baskerville Old Face" w:cstheme="minorBidi"/>
          <w:b/>
          <w:sz w:val="16"/>
          <w:szCs w:val="16"/>
          <w:lang w:bidi="ar-SA"/>
        </w:rPr>
      </w:pPr>
      <w:r w:rsidRPr="00972F74">
        <w:rPr>
          <w:rFonts w:ascii="Baskerville Old Face" w:eastAsiaTheme="minorHAnsi" w:hAnsi="Baskerville Old Face" w:cstheme="minorBidi"/>
          <w:b/>
          <w:sz w:val="16"/>
          <w:szCs w:val="16"/>
          <w:lang w:bidi="ar-SA"/>
        </w:rPr>
        <w:t>City of Valley Grande</w:t>
      </w:r>
    </w:p>
    <w:p w14:paraId="1BA6B6C7" w14:textId="77777777" w:rsidR="00972F74" w:rsidRPr="00972F74" w:rsidRDefault="00972F74" w:rsidP="00972F74">
      <w:pPr>
        <w:spacing w:line="276" w:lineRule="auto"/>
        <w:jc w:val="center"/>
        <w:rPr>
          <w:rFonts w:ascii="Baskerville Old Face" w:eastAsiaTheme="minorHAnsi" w:hAnsi="Baskerville Old Face" w:cstheme="minorBidi"/>
          <w:b/>
          <w:sz w:val="16"/>
          <w:szCs w:val="16"/>
          <w:lang w:bidi="ar-SA"/>
        </w:rPr>
      </w:pPr>
      <w:r w:rsidRPr="00972F74">
        <w:rPr>
          <w:rFonts w:ascii="Baskerville Old Face" w:eastAsiaTheme="minorHAnsi" w:hAnsi="Baskerville Old Face" w:cstheme="minorBidi"/>
          <w:b/>
          <w:sz w:val="16"/>
          <w:szCs w:val="16"/>
          <w:lang w:bidi="ar-SA"/>
        </w:rPr>
        <w:t xml:space="preserve">Professional Staff </w:t>
      </w:r>
    </w:p>
    <w:p w14:paraId="65BEADA8" w14:textId="77777777" w:rsidR="00972F74" w:rsidRPr="00972F74" w:rsidRDefault="00972F74" w:rsidP="00972F74">
      <w:pPr>
        <w:spacing w:line="276" w:lineRule="auto"/>
        <w:jc w:val="center"/>
        <w:rPr>
          <w:rFonts w:ascii="Baskerville Old Face" w:eastAsiaTheme="minorHAnsi" w:hAnsi="Baskerville Old Face" w:cstheme="minorBidi"/>
          <w:b/>
          <w:sz w:val="16"/>
          <w:szCs w:val="16"/>
          <w:lang w:bidi="ar-SA"/>
        </w:rPr>
      </w:pPr>
      <w:r w:rsidRPr="00972F74">
        <w:rPr>
          <w:rFonts w:ascii="Baskerville Old Face" w:eastAsiaTheme="minorHAnsi" w:hAnsi="Baskerville Old Face" w:cstheme="minorBidi"/>
          <w:b/>
          <w:sz w:val="16"/>
          <w:szCs w:val="16"/>
          <w:lang w:bidi="ar-SA"/>
        </w:rPr>
        <w:t>Salary Schedule</w:t>
      </w:r>
    </w:p>
    <w:p w14:paraId="5F18FD2A" w14:textId="77777777" w:rsidR="00972F74" w:rsidRPr="00972F74" w:rsidRDefault="00972F74" w:rsidP="00972F74">
      <w:pPr>
        <w:spacing w:line="276" w:lineRule="auto"/>
        <w:jc w:val="center"/>
        <w:rPr>
          <w:rFonts w:ascii="Baskerville Old Face" w:eastAsiaTheme="minorHAnsi" w:hAnsi="Baskerville Old Face" w:cstheme="minorBidi"/>
          <w:b/>
          <w:sz w:val="16"/>
          <w:szCs w:val="16"/>
          <w:lang w:bidi="ar-SA"/>
        </w:rPr>
      </w:pPr>
    </w:p>
    <w:tbl>
      <w:tblPr>
        <w:tblW w:w="0" w:type="auto"/>
        <w:tblInd w:w="-30" w:type="dxa"/>
        <w:tblLayout w:type="fixed"/>
        <w:tblCellMar>
          <w:left w:w="30" w:type="dxa"/>
          <w:right w:w="30" w:type="dxa"/>
        </w:tblCellMar>
        <w:tblLook w:val="0000" w:firstRow="0" w:lastRow="0" w:firstColumn="0" w:lastColumn="0" w:noHBand="0" w:noVBand="0"/>
      </w:tblPr>
      <w:tblGrid>
        <w:gridCol w:w="1740"/>
        <w:gridCol w:w="2520"/>
        <w:gridCol w:w="2520"/>
        <w:gridCol w:w="2340"/>
      </w:tblGrid>
      <w:tr w:rsidR="00972F74" w:rsidRPr="00972F74" w14:paraId="088D2AE0" w14:textId="77777777" w:rsidTr="00D9306C">
        <w:trPr>
          <w:trHeight w:val="275"/>
        </w:trPr>
        <w:tc>
          <w:tcPr>
            <w:tcW w:w="1740" w:type="dxa"/>
            <w:tcBorders>
              <w:top w:val="nil"/>
              <w:left w:val="nil"/>
              <w:bottom w:val="nil"/>
              <w:right w:val="nil"/>
            </w:tcBorders>
          </w:tcPr>
          <w:p w14:paraId="5CB52D1E" w14:textId="77777777" w:rsidR="00972F74" w:rsidRPr="00972F74" w:rsidRDefault="00972F74" w:rsidP="00972F74">
            <w:pPr>
              <w:autoSpaceDE w:val="0"/>
              <w:autoSpaceDN w:val="0"/>
              <w:adjustRightInd w:val="0"/>
              <w:rPr>
                <w:rFonts w:eastAsiaTheme="minorHAnsi" w:cs="Calibri"/>
                <w:b/>
                <w:bCs/>
                <w:color w:val="000000"/>
                <w:sz w:val="16"/>
                <w:szCs w:val="16"/>
                <w:u w:val="single"/>
                <w:lang w:bidi="ar-SA"/>
              </w:rPr>
            </w:pPr>
            <w:r w:rsidRPr="00972F74">
              <w:rPr>
                <w:rFonts w:eastAsiaTheme="minorHAnsi" w:cs="Calibri"/>
                <w:b/>
                <w:bCs/>
                <w:color w:val="000000"/>
                <w:sz w:val="16"/>
                <w:szCs w:val="16"/>
                <w:u w:val="single"/>
                <w:lang w:bidi="ar-SA"/>
              </w:rPr>
              <w:lastRenderedPageBreak/>
              <w:t>Step</w:t>
            </w:r>
          </w:p>
        </w:tc>
        <w:tc>
          <w:tcPr>
            <w:tcW w:w="2520" w:type="dxa"/>
            <w:tcBorders>
              <w:top w:val="nil"/>
              <w:left w:val="nil"/>
              <w:bottom w:val="nil"/>
              <w:right w:val="nil"/>
            </w:tcBorders>
          </w:tcPr>
          <w:p w14:paraId="2D90B137" w14:textId="77777777" w:rsidR="00972F74" w:rsidRPr="00972F74" w:rsidRDefault="00972F74" w:rsidP="00972F74">
            <w:pPr>
              <w:autoSpaceDE w:val="0"/>
              <w:autoSpaceDN w:val="0"/>
              <w:adjustRightInd w:val="0"/>
              <w:jc w:val="center"/>
              <w:rPr>
                <w:rFonts w:eastAsiaTheme="minorHAnsi" w:cs="Calibri"/>
                <w:b/>
                <w:bCs/>
                <w:color w:val="000000"/>
                <w:sz w:val="16"/>
                <w:szCs w:val="16"/>
                <w:u w:val="single"/>
                <w:lang w:bidi="ar-SA"/>
              </w:rPr>
            </w:pPr>
            <w:r w:rsidRPr="00972F74">
              <w:rPr>
                <w:rFonts w:eastAsiaTheme="minorHAnsi" w:cs="Calibri"/>
                <w:b/>
                <w:bCs/>
                <w:color w:val="000000"/>
                <w:sz w:val="16"/>
                <w:szCs w:val="16"/>
                <w:u w:val="single"/>
                <w:lang w:bidi="ar-SA"/>
              </w:rPr>
              <w:t xml:space="preserve"> Level 3 </w:t>
            </w:r>
          </w:p>
        </w:tc>
        <w:tc>
          <w:tcPr>
            <w:tcW w:w="2520" w:type="dxa"/>
            <w:tcBorders>
              <w:top w:val="nil"/>
              <w:left w:val="nil"/>
              <w:bottom w:val="nil"/>
              <w:right w:val="nil"/>
            </w:tcBorders>
          </w:tcPr>
          <w:p w14:paraId="22EB523D" w14:textId="77777777" w:rsidR="00972F74" w:rsidRPr="00972F74" w:rsidRDefault="00972F74" w:rsidP="00972F74">
            <w:pPr>
              <w:autoSpaceDE w:val="0"/>
              <w:autoSpaceDN w:val="0"/>
              <w:adjustRightInd w:val="0"/>
              <w:jc w:val="center"/>
              <w:rPr>
                <w:rFonts w:eastAsiaTheme="minorHAnsi" w:cs="Calibri"/>
                <w:b/>
                <w:bCs/>
                <w:color w:val="000000"/>
                <w:sz w:val="16"/>
                <w:szCs w:val="16"/>
                <w:u w:val="single"/>
                <w:lang w:bidi="ar-SA"/>
              </w:rPr>
            </w:pPr>
            <w:r w:rsidRPr="00972F74">
              <w:rPr>
                <w:rFonts w:eastAsiaTheme="minorHAnsi" w:cs="Calibri"/>
                <w:b/>
                <w:bCs/>
                <w:color w:val="000000"/>
                <w:sz w:val="16"/>
                <w:szCs w:val="16"/>
                <w:u w:val="single"/>
                <w:lang w:bidi="ar-SA"/>
              </w:rPr>
              <w:t xml:space="preserve"> Level 2 </w:t>
            </w:r>
          </w:p>
        </w:tc>
        <w:tc>
          <w:tcPr>
            <w:tcW w:w="2340" w:type="dxa"/>
            <w:tcBorders>
              <w:top w:val="nil"/>
              <w:left w:val="nil"/>
              <w:bottom w:val="nil"/>
              <w:right w:val="nil"/>
            </w:tcBorders>
          </w:tcPr>
          <w:p w14:paraId="38BEBE09" w14:textId="77777777" w:rsidR="00972F74" w:rsidRPr="00972F74" w:rsidRDefault="00972F74" w:rsidP="00972F74">
            <w:pPr>
              <w:autoSpaceDE w:val="0"/>
              <w:autoSpaceDN w:val="0"/>
              <w:adjustRightInd w:val="0"/>
              <w:jc w:val="center"/>
              <w:rPr>
                <w:rFonts w:eastAsiaTheme="minorHAnsi" w:cs="Calibri"/>
                <w:b/>
                <w:bCs/>
                <w:color w:val="000000"/>
                <w:sz w:val="16"/>
                <w:szCs w:val="16"/>
                <w:u w:val="single"/>
                <w:lang w:bidi="ar-SA"/>
              </w:rPr>
            </w:pPr>
            <w:r w:rsidRPr="00972F74">
              <w:rPr>
                <w:rFonts w:eastAsiaTheme="minorHAnsi" w:cs="Calibri"/>
                <w:b/>
                <w:bCs/>
                <w:color w:val="000000"/>
                <w:sz w:val="16"/>
                <w:szCs w:val="16"/>
                <w:u w:val="single"/>
                <w:lang w:bidi="ar-SA"/>
              </w:rPr>
              <w:t xml:space="preserve"> Level 1 </w:t>
            </w:r>
          </w:p>
        </w:tc>
      </w:tr>
      <w:tr w:rsidR="00972F74" w:rsidRPr="00972F74" w14:paraId="2F2CBBB4" w14:textId="77777777" w:rsidTr="00D9306C">
        <w:trPr>
          <w:trHeight w:val="275"/>
        </w:trPr>
        <w:tc>
          <w:tcPr>
            <w:tcW w:w="1740" w:type="dxa"/>
            <w:tcBorders>
              <w:top w:val="nil"/>
              <w:left w:val="nil"/>
              <w:bottom w:val="nil"/>
              <w:right w:val="nil"/>
            </w:tcBorders>
          </w:tcPr>
          <w:p w14:paraId="2AB2916B"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0</w:t>
            </w:r>
          </w:p>
        </w:tc>
        <w:tc>
          <w:tcPr>
            <w:tcW w:w="2520" w:type="dxa"/>
            <w:tcBorders>
              <w:top w:val="nil"/>
              <w:left w:val="nil"/>
              <w:bottom w:val="nil"/>
              <w:right w:val="nil"/>
            </w:tcBorders>
          </w:tcPr>
          <w:p w14:paraId="1F8178A2"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26,657.00 </w:t>
            </w:r>
          </w:p>
        </w:tc>
        <w:tc>
          <w:tcPr>
            <w:tcW w:w="2520" w:type="dxa"/>
            <w:tcBorders>
              <w:top w:val="nil"/>
              <w:left w:val="nil"/>
              <w:bottom w:val="nil"/>
              <w:right w:val="nil"/>
            </w:tcBorders>
          </w:tcPr>
          <w:p w14:paraId="44FDB29F"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26,990.21 </w:t>
            </w:r>
          </w:p>
        </w:tc>
        <w:tc>
          <w:tcPr>
            <w:tcW w:w="2340" w:type="dxa"/>
            <w:tcBorders>
              <w:top w:val="nil"/>
              <w:left w:val="nil"/>
              <w:bottom w:val="nil"/>
              <w:right w:val="nil"/>
            </w:tcBorders>
          </w:tcPr>
          <w:p w14:paraId="53BA5A72"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$ 27,323.00 </w:t>
            </w:r>
          </w:p>
        </w:tc>
      </w:tr>
      <w:tr w:rsidR="00972F74" w:rsidRPr="00972F74" w14:paraId="404C1C06" w14:textId="77777777" w:rsidTr="00D9306C">
        <w:trPr>
          <w:trHeight w:val="275"/>
        </w:trPr>
        <w:tc>
          <w:tcPr>
            <w:tcW w:w="1740" w:type="dxa"/>
            <w:tcBorders>
              <w:top w:val="nil"/>
              <w:left w:val="nil"/>
              <w:bottom w:val="nil"/>
              <w:right w:val="nil"/>
            </w:tcBorders>
          </w:tcPr>
          <w:p w14:paraId="6229BEA2"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0.5</w:t>
            </w:r>
          </w:p>
        </w:tc>
        <w:tc>
          <w:tcPr>
            <w:tcW w:w="2520" w:type="dxa"/>
            <w:tcBorders>
              <w:top w:val="nil"/>
              <w:left w:val="nil"/>
              <w:bottom w:val="nil"/>
              <w:right w:val="nil"/>
            </w:tcBorders>
          </w:tcPr>
          <w:p w14:paraId="7683294F"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27,957.00 </w:t>
            </w:r>
          </w:p>
        </w:tc>
        <w:tc>
          <w:tcPr>
            <w:tcW w:w="2520" w:type="dxa"/>
            <w:tcBorders>
              <w:top w:val="nil"/>
              <w:left w:val="nil"/>
              <w:bottom w:val="nil"/>
              <w:right w:val="nil"/>
            </w:tcBorders>
          </w:tcPr>
          <w:p w14:paraId="20D4C173"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28,306.46 </w:t>
            </w:r>
          </w:p>
        </w:tc>
        <w:tc>
          <w:tcPr>
            <w:tcW w:w="2340" w:type="dxa"/>
            <w:tcBorders>
              <w:top w:val="nil"/>
              <w:left w:val="nil"/>
              <w:bottom w:val="nil"/>
              <w:right w:val="nil"/>
            </w:tcBorders>
          </w:tcPr>
          <w:p w14:paraId="1D0E1519"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$ 28,656.00 </w:t>
            </w:r>
          </w:p>
        </w:tc>
      </w:tr>
      <w:tr w:rsidR="00972F74" w:rsidRPr="00972F74" w14:paraId="517C9CD2" w14:textId="77777777" w:rsidTr="00D9306C">
        <w:trPr>
          <w:trHeight w:val="275"/>
        </w:trPr>
        <w:tc>
          <w:tcPr>
            <w:tcW w:w="1740" w:type="dxa"/>
            <w:tcBorders>
              <w:top w:val="nil"/>
              <w:left w:val="nil"/>
              <w:bottom w:val="nil"/>
              <w:right w:val="nil"/>
            </w:tcBorders>
          </w:tcPr>
          <w:p w14:paraId="42DBF802"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1</w:t>
            </w:r>
          </w:p>
        </w:tc>
        <w:tc>
          <w:tcPr>
            <w:tcW w:w="2520" w:type="dxa"/>
            <w:tcBorders>
              <w:top w:val="nil"/>
              <w:left w:val="nil"/>
              <w:bottom w:val="nil"/>
              <w:right w:val="nil"/>
            </w:tcBorders>
          </w:tcPr>
          <w:p w14:paraId="0BC638CD"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29,389.00 </w:t>
            </w:r>
          </w:p>
        </w:tc>
        <w:tc>
          <w:tcPr>
            <w:tcW w:w="2520" w:type="dxa"/>
            <w:tcBorders>
              <w:top w:val="nil"/>
              <w:left w:val="nil"/>
              <w:bottom w:val="nil"/>
              <w:right w:val="nil"/>
            </w:tcBorders>
          </w:tcPr>
          <w:p w14:paraId="4E7DBC4E"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29,756.36 </w:t>
            </w:r>
          </w:p>
        </w:tc>
        <w:tc>
          <w:tcPr>
            <w:tcW w:w="2340" w:type="dxa"/>
            <w:tcBorders>
              <w:top w:val="nil"/>
              <w:left w:val="nil"/>
              <w:bottom w:val="nil"/>
              <w:right w:val="nil"/>
            </w:tcBorders>
          </w:tcPr>
          <w:p w14:paraId="48ADE024"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$ 30,124.00 </w:t>
            </w:r>
          </w:p>
        </w:tc>
      </w:tr>
      <w:tr w:rsidR="00972F74" w:rsidRPr="00972F74" w14:paraId="15FA5743" w14:textId="77777777" w:rsidTr="00D9306C">
        <w:trPr>
          <w:trHeight w:val="275"/>
        </w:trPr>
        <w:tc>
          <w:tcPr>
            <w:tcW w:w="1740" w:type="dxa"/>
            <w:tcBorders>
              <w:top w:val="nil"/>
              <w:left w:val="nil"/>
              <w:bottom w:val="nil"/>
              <w:right w:val="nil"/>
            </w:tcBorders>
          </w:tcPr>
          <w:p w14:paraId="3498F2AA"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1.5</w:t>
            </w:r>
          </w:p>
        </w:tc>
        <w:tc>
          <w:tcPr>
            <w:tcW w:w="2520" w:type="dxa"/>
            <w:tcBorders>
              <w:top w:val="nil"/>
              <w:left w:val="nil"/>
              <w:bottom w:val="nil"/>
              <w:right w:val="nil"/>
            </w:tcBorders>
          </w:tcPr>
          <w:p w14:paraId="6AA23D72"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30,823.00 </w:t>
            </w:r>
          </w:p>
        </w:tc>
        <w:tc>
          <w:tcPr>
            <w:tcW w:w="2520" w:type="dxa"/>
            <w:tcBorders>
              <w:top w:val="nil"/>
              <w:left w:val="nil"/>
              <w:bottom w:val="nil"/>
              <w:right w:val="nil"/>
            </w:tcBorders>
          </w:tcPr>
          <w:p w14:paraId="6D1C2883"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31,208.29 </w:t>
            </w:r>
          </w:p>
        </w:tc>
        <w:tc>
          <w:tcPr>
            <w:tcW w:w="2340" w:type="dxa"/>
            <w:tcBorders>
              <w:top w:val="nil"/>
              <w:left w:val="nil"/>
              <w:bottom w:val="nil"/>
              <w:right w:val="nil"/>
            </w:tcBorders>
          </w:tcPr>
          <w:p w14:paraId="6C4B0B38"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$ 31,594.00 </w:t>
            </w:r>
          </w:p>
        </w:tc>
      </w:tr>
      <w:tr w:rsidR="00972F74" w:rsidRPr="00972F74" w14:paraId="718AE853" w14:textId="77777777" w:rsidTr="00D9306C">
        <w:trPr>
          <w:trHeight w:val="275"/>
        </w:trPr>
        <w:tc>
          <w:tcPr>
            <w:tcW w:w="1740" w:type="dxa"/>
            <w:tcBorders>
              <w:top w:val="nil"/>
              <w:left w:val="nil"/>
              <w:bottom w:val="nil"/>
              <w:right w:val="nil"/>
            </w:tcBorders>
          </w:tcPr>
          <w:p w14:paraId="3FF258D1"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2</w:t>
            </w:r>
          </w:p>
        </w:tc>
        <w:tc>
          <w:tcPr>
            <w:tcW w:w="2520" w:type="dxa"/>
            <w:tcBorders>
              <w:top w:val="nil"/>
              <w:left w:val="nil"/>
              <w:bottom w:val="nil"/>
              <w:right w:val="nil"/>
            </w:tcBorders>
          </w:tcPr>
          <w:p w14:paraId="4F461B99"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32,403.00 </w:t>
            </w:r>
          </w:p>
        </w:tc>
        <w:tc>
          <w:tcPr>
            <w:tcW w:w="2520" w:type="dxa"/>
            <w:tcBorders>
              <w:top w:val="nil"/>
              <w:left w:val="nil"/>
              <w:bottom w:val="nil"/>
              <w:right w:val="nil"/>
            </w:tcBorders>
          </w:tcPr>
          <w:p w14:paraId="4F9D95F9"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32,808.04 </w:t>
            </w:r>
          </w:p>
        </w:tc>
        <w:tc>
          <w:tcPr>
            <w:tcW w:w="2340" w:type="dxa"/>
            <w:tcBorders>
              <w:top w:val="nil"/>
              <w:left w:val="nil"/>
              <w:bottom w:val="nil"/>
              <w:right w:val="nil"/>
            </w:tcBorders>
          </w:tcPr>
          <w:p w14:paraId="6B8F3FAE"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$ 33,214.00 </w:t>
            </w:r>
          </w:p>
        </w:tc>
      </w:tr>
      <w:tr w:rsidR="00972F74" w:rsidRPr="00972F74" w14:paraId="3B1E7331" w14:textId="77777777" w:rsidTr="00D9306C">
        <w:trPr>
          <w:trHeight w:val="275"/>
        </w:trPr>
        <w:tc>
          <w:tcPr>
            <w:tcW w:w="1740" w:type="dxa"/>
            <w:tcBorders>
              <w:top w:val="nil"/>
              <w:left w:val="nil"/>
              <w:bottom w:val="nil"/>
              <w:right w:val="nil"/>
            </w:tcBorders>
          </w:tcPr>
          <w:p w14:paraId="78FFAA91"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2.5</w:t>
            </w:r>
          </w:p>
        </w:tc>
        <w:tc>
          <w:tcPr>
            <w:tcW w:w="2520" w:type="dxa"/>
            <w:tcBorders>
              <w:top w:val="nil"/>
              <w:left w:val="nil"/>
              <w:bottom w:val="nil"/>
              <w:right w:val="nil"/>
            </w:tcBorders>
          </w:tcPr>
          <w:p w14:paraId="033F649B"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33,983.00 </w:t>
            </w:r>
          </w:p>
        </w:tc>
        <w:tc>
          <w:tcPr>
            <w:tcW w:w="2520" w:type="dxa"/>
            <w:tcBorders>
              <w:top w:val="nil"/>
              <w:left w:val="nil"/>
              <w:bottom w:val="nil"/>
              <w:right w:val="nil"/>
            </w:tcBorders>
          </w:tcPr>
          <w:p w14:paraId="32033F63"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34,407.79 </w:t>
            </w:r>
          </w:p>
        </w:tc>
        <w:tc>
          <w:tcPr>
            <w:tcW w:w="2340" w:type="dxa"/>
            <w:tcBorders>
              <w:top w:val="nil"/>
              <w:left w:val="nil"/>
              <w:bottom w:val="nil"/>
              <w:right w:val="nil"/>
            </w:tcBorders>
          </w:tcPr>
          <w:p w14:paraId="41A391D5"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$ 34,833.00 </w:t>
            </w:r>
          </w:p>
        </w:tc>
      </w:tr>
      <w:tr w:rsidR="00972F74" w:rsidRPr="00972F74" w14:paraId="7BAE38A1" w14:textId="77777777" w:rsidTr="00D9306C">
        <w:trPr>
          <w:trHeight w:val="275"/>
        </w:trPr>
        <w:tc>
          <w:tcPr>
            <w:tcW w:w="1740" w:type="dxa"/>
            <w:tcBorders>
              <w:top w:val="nil"/>
              <w:left w:val="nil"/>
              <w:bottom w:val="nil"/>
              <w:right w:val="nil"/>
            </w:tcBorders>
          </w:tcPr>
          <w:p w14:paraId="1A35FE56"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3</w:t>
            </w:r>
          </w:p>
        </w:tc>
        <w:tc>
          <w:tcPr>
            <w:tcW w:w="2520" w:type="dxa"/>
            <w:tcBorders>
              <w:top w:val="nil"/>
              <w:left w:val="nil"/>
              <w:bottom w:val="nil"/>
              <w:right w:val="nil"/>
            </w:tcBorders>
          </w:tcPr>
          <w:p w14:paraId="246AF36C"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35,682.00 </w:t>
            </w:r>
          </w:p>
        </w:tc>
        <w:tc>
          <w:tcPr>
            <w:tcW w:w="2520" w:type="dxa"/>
            <w:tcBorders>
              <w:top w:val="nil"/>
              <w:left w:val="nil"/>
              <w:bottom w:val="nil"/>
              <w:right w:val="nil"/>
            </w:tcBorders>
          </w:tcPr>
          <w:p w14:paraId="36094955"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36,128.03 </w:t>
            </w:r>
          </w:p>
        </w:tc>
        <w:tc>
          <w:tcPr>
            <w:tcW w:w="2340" w:type="dxa"/>
            <w:tcBorders>
              <w:top w:val="nil"/>
              <w:left w:val="nil"/>
              <w:bottom w:val="nil"/>
              <w:right w:val="nil"/>
            </w:tcBorders>
          </w:tcPr>
          <w:p w14:paraId="1D4F0637"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$ 36,574.00 </w:t>
            </w:r>
          </w:p>
        </w:tc>
      </w:tr>
      <w:tr w:rsidR="00972F74" w:rsidRPr="00972F74" w14:paraId="60053108" w14:textId="77777777" w:rsidTr="00D9306C">
        <w:trPr>
          <w:trHeight w:val="275"/>
        </w:trPr>
        <w:tc>
          <w:tcPr>
            <w:tcW w:w="1740" w:type="dxa"/>
            <w:tcBorders>
              <w:top w:val="nil"/>
              <w:left w:val="nil"/>
              <w:bottom w:val="nil"/>
              <w:right w:val="nil"/>
            </w:tcBorders>
          </w:tcPr>
          <w:p w14:paraId="65BF71B8"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4</w:t>
            </w:r>
          </w:p>
        </w:tc>
        <w:tc>
          <w:tcPr>
            <w:tcW w:w="2520" w:type="dxa"/>
            <w:tcBorders>
              <w:top w:val="nil"/>
              <w:left w:val="nil"/>
              <w:bottom w:val="nil"/>
              <w:right w:val="nil"/>
            </w:tcBorders>
          </w:tcPr>
          <w:p w14:paraId="7C7A9C25"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37,466.00 </w:t>
            </w:r>
          </w:p>
        </w:tc>
        <w:tc>
          <w:tcPr>
            <w:tcW w:w="2520" w:type="dxa"/>
            <w:tcBorders>
              <w:top w:val="nil"/>
              <w:left w:val="nil"/>
              <w:bottom w:val="nil"/>
              <w:right w:val="nil"/>
            </w:tcBorders>
          </w:tcPr>
          <w:p w14:paraId="06C544C3"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37,934.33 </w:t>
            </w:r>
          </w:p>
        </w:tc>
        <w:tc>
          <w:tcPr>
            <w:tcW w:w="2340" w:type="dxa"/>
            <w:tcBorders>
              <w:top w:val="nil"/>
              <w:left w:val="nil"/>
              <w:bottom w:val="nil"/>
              <w:right w:val="nil"/>
            </w:tcBorders>
          </w:tcPr>
          <w:p w14:paraId="58EB9021"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$ 38,403.00 </w:t>
            </w:r>
          </w:p>
        </w:tc>
      </w:tr>
      <w:tr w:rsidR="00972F74" w:rsidRPr="00972F74" w14:paraId="49AA5ECB" w14:textId="77777777" w:rsidTr="00D9306C">
        <w:trPr>
          <w:trHeight w:val="275"/>
        </w:trPr>
        <w:tc>
          <w:tcPr>
            <w:tcW w:w="1740" w:type="dxa"/>
            <w:tcBorders>
              <w:top w:val="nil"/>
              <w:left w:val="nil"/>
              <w:bottom w:val="nil"/>
              <w:right w:val="nil"/>
            </w:tcBorders>
          </w:tcPr>
          <w:p w14:paraId="4236E117"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5</w:t>
            </w:r>
          </w:p>
        </w:tc>
        <w:tc>
          <w:tcPr>
            <w:tcW w:w="2520" w:type="dxa"/>
            <w:tcBorders>
              <w:top w:val="nil"/>
              <w:left w:val="nil"/>
              <w:bottom w:val="nil"/>
              <w:right w:val="nil"/>
            </w:tcBorders>
          </w:tcPr>
          <w:p w14:paraId="4E65F962"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39,339.00 </w:t>
            </w:r>
          </w:p>
        </w:tc>
        <w:tc>
          <w:tcPr>
            <w:tcW w:w="2520" w:type="dxa"/>
            <w:tcBorders>
              <w:top w:val="nil"/>
              <w:left w:val="nil"/>
              <w:bottom w:val="nil"/>
              <w:right w:val="nil"/>
            </w:tcBorders>
          </w:tcPr>
          <w:p w14:paraId="391D1020"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39,830.74 </w:t>
            </w:r>
          </w:p>
        </w:tc>
        <w:tc>
          <w:tcPr>
            <w:tcW w:w="2340" w:type="dxa"/>
            <w:tcBorders>
              <w:top w:val="nil"/>
              <w:left w:val="nil"/>
              <w:bottom w:val="nil"/>
              <w:right w:val="nil"/>
            </w:tcBorders>
          </w:tcPr>
          <w:p w14:paraId="2B006834"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$ 40,322.00 </w:t>
            </w:r>
          </w:p>
        </w:tc>
      </w:tr>
      <w:tr w:rsidR="00972F74" w:rsidRPr="00972F74" w14:paraId="7FC95586" w14:textId="77777777" w:rsidTr="00D9306C">
        <w:trPr>
          <w:trHeight w:val="275"/>
        </w:trPr>
        <w:tc>
          <w:tcPr>
            <w:tcW w:w="1740" w:type="dxa"/>
            <w:tcBorders>
              <w:top w:val="nil"/>
              <w:left w:val="nil"/>
              <w:bottom w:val="nil"/>
              <w:right w:val="nil"/>
            </w:tcBorders>
          </w:tcPr>
          <w:p w14:paraId="28036BA9"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6</w:t>
            </w:r>
          </w:p>
        </w:tc>
        <w:tc>
          <w:tcPr>
            <w:tcW w:w="2520" w:type="dxa"/>
            <w:tcBorders>
              <w:top w:val="nil"/>
              <w:left w:val="nil"/>
              <w:bottom w:val="nil"/>
              <w:right w:val="nil"/>
            </w:tcBorders>
          </w:tcPr>
          <w:p w14:paraId="26460B09"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41,306.00 </w:t>
            </w:r>
          </w:p>
        </w:tc>
        <w:tc>
          <w:tcPr>
            <w:tcW w:w="2520" w:type="dxa"/>
            <w:tcBorders>
              <w:top w:val="nil"/>
              <w:left w:val="nil"/>
              <w:bottom w:val="nil"/>
              <w:right w:val="nil"/>
            </w:tcBorders>
          </w:tcPr>
          <w:p w14:paraId="68222D89"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41,822.33 </w:t>
            </w:r>
          </w:p>
        </w:tc>
        <w:tc>
          <w:tcPr>
            <w:tcW w:w="2340" w:type="dxa"/>
            <w:tcBorders>
              <w:top w:val="nil"/>
              <w:left w:val="nil"/>
              <w:bottom w:val="nil"/>
              <w:right w:val="nil"/>
            </w:tcBorders>
          </w:tcPr>
          <w:p w14:paraId="0239D5BD"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$ 42,339.00 </w:t>
            </w:r>
          </w:p>
        </w:tc>
      </w:tr>
      <w:tr w:rsidR="00972F74" w:rsidRPr="00972F74" w14:paraId="0DFCE7A5" w14:textId="77777777" w:rsidTr="00D9306C">
        <w:trPr>
          <w:trHeight w:val="275"/>
        </w:trPr>
        <w:tc>
          <w:tcPr>
            <w:tcW w:w="1740" w:type="dxa"/>
            <w:tcBorders>
              <w:top w:val="nil"/>
              <w:left w:val="nil"/>
              <w:bottom w:val="nil"/>
              <w:right w:val="nil"/>
            </w:tcBorders>
          </w:tcPr>
          <w:p w14:paraId="69E2F9C7"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7</w:t>
            </w:r>
          </w:p>
        </w:tc>
        <w:tc>
          <w:tcPr>
            <w:tcW w:w="2520" w:type="dxa"/>
            <w:tcBorders>
              <w:top w:val="nil"/>
              <w:left w:val="nil"/>
              <w:bottom w:val="nil"/>
              <w:right w:val="nil"/>
            </w:tcBorders>
          </w:tcPr>
          <w:p w14:paraId="4395410D"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43,371.00 </w:t>
            </w:r>
          </w:p>
        </w:tc>
        <w:tc>
          <w:tcPr>
            <w:tcW w:w="2520" w:type="dxa"/>
            <w:tcBorders>
              <w:top w:val="nil"/>
              <w:left w:val="nil"/>
              <w:bottom w:val="nil"/>
              <w:right w:val="nil"/>
            </w:tcBorders>
          </w:tcPr>
          <w:p w14:paraId="4FED6FEE"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43,913.14 </w:t>
            </w:r>
          </w:p>
        </w:tc>
        <w:tc>
          <w:tcPr>
            <w:tcW w:w="2340" w:type="dxa"/>
            <w:tcBorders>
              <w:top w:val="nil"/>
              <w:left w:val="nil"/>
              <w:bottom w:val="nil"/>
              <w:right w:val="nil"/>
            </w:tcBorders>
          </w:tcPr>
          <w:p w14:paraId="62EBDFFD"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$ 44,455.00 </w:t>
            </w:r>
          </w:p>
        </w:tc>
      </w:tr>
      <w:tr w:rsidR="00972F74" w:rsidRPr="00972F74" w14:paraId="7031B0AE" w14:textId="77777777" w:rsidTr="00D9306C">
        <w:trPr>
          <w:trHeight w:val="275"/>
        </w:trPr>
        <w:tc>
          <w:tcPr>
            <w:tcW w:w="1740" w:type="dxa"/>
            <w:tcBorders>
              <w:top w:val="nil"/>
              <w:left w:val="nil"/>
              <w:bottom w:val="nil"/>
              <w:right w:val="nil"/>
            </w:tcBorders>
          </w:tcPr>
          <w:p w14:paraId="3A4F6CA6"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8</w:t>
            </w:r>
          </w:p>
        </w:tc>
        <w:tc>
          <w:tcPr>
            <w:tcW w:w="2520" w:type="dxa"/>
            <w:tcBorders>
              <w:top w:val="nil"/>
              <w:left w:val="nil"/>
              <w:bottom w:val="nil"/>
              <w:right w:val="nil"/>
            </w:tcBorders>
          </w:tcPr>
          <w:p w14:paraId="1407EFA1"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45,539.00 </w:t>
            </w:r>
          </w:p>
        </w:tc>
        <w:tc>
          <w:tcPr>
            <w:tcW w:w="2520" w:type="dxa"/>
            <w:tcBorders>
              <w:top w:val="nil"/>
              <w:left w:val="nil"/>
              <w:bottom w:val="nil"/>
              <w:right w:val="nil"/>
            </w:tcBorders>
          </w:tcPr>
          <w:p w14:paraId="0F80A65E"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46,108.24 </w:t>
            </w:r>
          </w:p>
        </w:tc>
        <w:tc>
          <w:tcPr>
            <w:tcW w:w="2340" w:type="dxa"/>
            <w:tcBorders>
              <w:top w:val="nil"/>
              <w:left w:val="nil"/>
              <w:bottom w:val="nil"/>
              <w:right w:val="nil"/>
            </w:tcBorders>
          </w:tcPr>
          <w:p w14:paraId="557B2470"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$ 46,223.00 </w:t>
            </w:r>
          </w:p>
        </w:tc>
      </w:tr>
      <w:tr w:rsidR="00972F74" w:rsidRPr="00972F74" w14:paraId="0506B149" w14:textId="77777777" w:rsidTr="00D9306C">
        <w:trPr>
          <w:trHeight w:val="275"/>
        </w:trPr>
        <w:tc>
          <w:tcPr>
            <w:tcW w:w="1740" w:type="dxa"/>
            <w:tcBorders>
              <w:top w:val="nil"/>
              <w:left w:val="nil"/>
              <w:bottom w:val="nil"/>
              <w:right w:val="nil"/>
            </w:tcBorders>
          </w:tcPr>
          <w:p w14:paraId="3D53F4CD"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9</w:t>
            </w:r>
          </w:p>
        </w:tc>
        <w:tc>
          <w:tcPr>
            <w:tcW w:w="2520" w:type="dxa"/>
            <w:tcBorders>
              <w:top w:val="nil"/>
              <w:left w:val="nil"/>
              <w:bottom w:val="nil"/>
              <w:right w:val="nil"/>
            </w:tcBorders>
          </w:tcPr>
          <w:p w14:paraId="58E34466"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47,818.00 </w:t>
            </w:r>
          </w:p>
        </w:tc>
        <w:tc>
          <w:tcPr>
            <w:tcW w:w="2520" w:type="dxa"/>
            <w:tcBorders>
              <w:top w:val="nil"/>
              <w:left w:val="nil"/>
              <w:bottom w:val="nil"/>
              <w:right w:val="nil"/>
            </w:tcBorders>
          </w:tcPr>
          <w:p w14:paraId="21C3D46C"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48,176.64 </w:t>
            </w:r>
          </w:p>
        </w:tc>
        <w:tc>
          <w:tcPr>
            <w:tcW w:w="2340" w:type="dxa"/>
            <w:tcBorders>
              <w:top w:val="nil"/>
              <w:left w:val="nil"/>
              <w:bottom w:val="nil"/>
              <w:right w:val="nil"/>
            </w:tcBorders>
          </w:tcPr>
          <w:p w14:paraId="70B90521"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$ 48,535.00 </w:t>
            </w:r>
          </w:p>
        </w:tc>
      </w:tr>
      <w:tr w:rsidR="00972F74" w:rsidRPr="00972F74" w14:paraId="5D590282" w14:textId="77777777" w:rsidTr="00D9306C">
        <w:trPr>
          <w:trHeight w:val="275"/>
        </w:trPr>
        <w:tc>
          <w:tcPr>
            <w:tcW w:w="1740" w:type="dxa"/>
            <w:tcBorders>
              <w:top w:val="nil"/>
              <w:left w:val="nil"/>
              <w:bottom w:val="nil"/>
              <w:right w:val="nil"/>
            </w:tcBorders>
          </w:tcPr>
          <w:p w14:paraId="6CCBFF61"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10</w:t>
            </w:r>
          </w:p>
        </w:tc>
        <w:tc>
          <w:tcPr>
            <w:tcW w:w="2520" w:type="dxa"/>
            <w:tcBorders>
              <w:top w:val="nil"/>
              <w:left w:val="nil"/>
              <w:bottom w:val="nil"/>
              <w:right w:val="nil"/>
            </w:tcBorders>
          </w:tcPr>
          <w:p w14:paraId="69111F7A"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49,253.00 </w:t>
            </w:r>
          </w:p>
        </w:tc>
        <w:tc>
          <w:tcPr>
            <w:tcW w:w="2520" w:type="dxa"/>
            <w:tcBorders>
              <w:top w:val="nil"/>
              <w:left w:val="nil"/>
              <w:bottom w:val="nil"/>
              <w:right w:val="nil"/>
            </w:tcBorders>
          </w:tcPr>
          <w:p w14:paraId="50F1733F"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49,622.40 </w:t>
            </w:r>
          </w:p>
        </w:tc>
        <w:tc>
          <w:tcPr>
            <w:tcW w:w="2340" w:type="dxa"/>
            <w:tcBorders>
              <w:top w:val="nil"/>
              <w:left w:val="nil"/>
              <w:bottom w:val="nil"/>
              <w:right w:val="nil"/>
            </w:tcBorders>
          </w:tcPr>
          <w:p w14:paraId="59DF0F40"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$ 49,992.00 </w:t>
            </w:r>
          </w:p>
        </w:tc>
      </w:tr>
      <w:tr w:rsidR="00972F74" w:rsidRPr="00972F74" w14:paraId="40F81E50" w14:textId="77777777" w:rsidTr="00D9306C">
        <w:trPr>
          <w:trHeight w:val="275"/>
        </w:trPr>
        <w:tc>
          <w:tcPr>
            <w:tcW w:w="1740" w:type="dxa"/>
            <w:tcBorders>
              <w:top w:val="nil"/>
              <w:left w:val="nil"/>
              <w:bottom w:val="nil"/>
              <w:right w:val="nil"/>
            </w:tcBorders>
          </w:tcPr>
          <w:p w14:paraId="3AC22386"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11</w:t>
            </w:r>
          </w:p>
        </w:tc>
        <w:tc>
          <w:tcPr>
            <w:tcW w:w="2520" w:type="dxa"/>
            <w:tcBorders>
              <w:top w:val="nil"/>
              <w:left w:val="nil"/>
              <w:bottom w:val="nil"/>
              <w:right w:val="nil"/>
            </w:tcBorders>
          </w:tcPr>
          <w:p w14:paraId="44D98D8B"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50,731.00 </w:t>
            </w:r>
          </w:p>
        </w:tc>
        <w:tc>
          <w:tcPr>
            <w:tcW w:w="2520" w:type="dxa"/>
            <w:tcBorders>
              <w:top w:val="nil"/>
              <w:left w:val="nil"/>
              <w:bottom w:val="nil"/>
              <w:right w:val="nil"/>
            </w:tcBorders>
          </w:tcPr>
          <w:p w14:paraId="6917DA5F"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51,111.48</w:t>
            </w:r>
          </w:p>
        </w:tc>
        <w:tc>
          <w:tcPr>
            <w:tcW w:w="2340" w:type="dxa"/>
            <w:tcBorders>
              <w:top w:val="nil"/>
              <w:left w:val="nil"/>
              <w:bottom w:val="nil"/>
              <w:right w:val="nil"/>
            </w:tcBorders>
          </w:tcPr>
          <w:p w14:paraId="53215649"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$ 52,000.00</w:t>
            </w:r>
          </w:p>
        </w:tc>
      </w:tr>
      <w:tr w:rsidR="00972F74" w:rsidRPr="00972F74" w14:paraId="10B1D5C4" w14:textId="77777777" w:rsidTr="00D9306C">
        <w:trPr>
          <w:trHeight w:val="275"/>
        </w:trPr>
        <w:tc>
          <w:tcPr>
            <w:tcW w:w="1740" w:type="dxa"/>
            <w:tcBorders>
              <w:top w:val="nil"/>
              <w:left w:val="nil"/>
              <w:bottom w:val="nil"/>
              <w:right w:val="nil"/>
            </w:tcBorders>
          </w:tcPr>
          <w:p w14:paraId="09AFBD34"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12</w:t>
            </w:r>
          </w:p>
        </w:tc>
        <w:tc>
          <w:tcPr>
            <w:tcW w:w="2520" w:type="dxa"/>
            <w:tcBorders>
              <w:top w:val="nil"/>
              <w:left w:val="nil"/>
              <w:bottom w:val="nil"/>
              <w:right w:val="nil"/>
            </w:tcBorders>
          </w:tcPr>
          <w:p w14:paraId="35FA3B13"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52,253.00</w:t>
            </w:r>
          </w:p>
        </w:tc>
        <w:tc>
          <w:tcPr>
            <w:tcW w:w="2520" w:type="dxa"/>
            <w:tcBorders>
              <w:top w:val="nil"/>
              <w:left w:val="nil"/>
              <w:bottom w:val="nil"/>
              <w:right w:val="nil"/>
            </w:tcBorders>
          </w:tcPr>
          <w:p w14:paraId="5BB910CE"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52,644.90  </w:t>
            </w:r>
          </w:p>
        </w:tc>
        <w:tc>
          <w:tcPr>
            <w:tcW w:w="2340" w:type="dxa"/>
            <w:tcBorders>
              <w:top w:val="nil"/>
              <w:left w:val="nil"/>
              <w:bottom w:val="nil"/>
              <w:right w:val="nil"/>
            </w:tcBorders>
          </w:tcPr>
          <w:p w14:paraId="65C6A4EC"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$ 53,037.00  </w:t>
            </w:r>
          </w:p>
        </w:tc>
      </w:tr>
      <w:tr w:rsidR="00972F74" w:rsidRPr="00972F74" w14:paraId="0AB2EB73" w14:textId="77777777" w:rsidTr="00D9306C">
        <w:trPr>
          <w:trHeight w:val="275"/>
        </w:trPr>
        <w:tc>
          <w:tcPr>
            <w:tcW w:w="1740" w:type="dxa"/>
            <w:tcBorders>
              <w:top w:val="nil"/>
              <w:left w:val="nil"/>
              <w:bottom w:val="nil"/>
              <w:right w:val="nil"/>
            </w:tcBorders>
          </w:tcPr>
          <w:p w14:paraId="1162867D"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13</w:t>
            </w:r>
          </w:p>
        </w:tc>
        <w:tc>
          <w:tcPr>
            <w:tcW w:w="2520" w:type="dxa"/>
            <w:tcBorders>
              <w:top w:val="nil"/>
              <w:left w:val="nil"/>
              <w:bottom w:val="nil"/>
              <w:right w:val="nil"/>
            </w:tcBorders>
          </w:tcPr>
          <w:p w14:paraId="0BCE2B6D"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xml:space="preserve"> $     53,290.00 </w:t>
            </w:r>
          </w:p>
        </w:tc>
        <w:tc>
          <w:tcPr>
            <w:tcW w:w="2520" w:type="dxa"/>
            <w:tcBorders>
              <w:top w:val="nil"/>
              <w:left w:val="nil"/>
              <w:bottom w:val="nil"/>
              <w:right w:val="nil"/>
            </w:tcBorders>
          </w:tcPr>
          <w:p w14:paraId="7F64A90B"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53,685.60</w:t>
            </w:r>
          </w:p>
        </w:tc>
        <w:tc>
          <w:tcPr>
            <w:tcW w:w="2340" w:type="dxa"/>
            <w:tcBorders>
              <w:top w:val="nil"/>
              <w:left w:val="nil"/>
              <w:bottom w:val="nil"/>
              <w:right w:val="nil"/>
            </w:tcBorders>
          </w:tcPr>
          <w:p w14:paraId="53B610E4"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$ 54,089.33</w:t>
            </w:r>
          </w:p>
        </w:tc>
      </w:tr>
      <w:tr w:rsidR="00972F74" w:rsidRPr="00972F74" w14:paraId="09C1DEF3" w14:textId="77777777" w:rsidTr="00D9306C">
        <w:trPr>
          <w:trHeight w:val="275"/>
        </w:trPr>
        <w:tc>
          <w:tcPr>
            <w:tcW w:w="1740" w:type="dxa"/>
            <w:tcBorders>
              <w:top w:val="nil"/>
              <w:left w:val="nil"/>
              <w:bottom w:val="nil"/>
              <w:right w:val="nil"/>
            </w:tcBorders>
          </w:tcPr>
          <w:p w14:paraId="0CFF4E7B" w14:textId="77777777" w:rsidR="00972F74" w:rsidRPr="00972F74" w:rsidRDefault="00972F74" w:rsidP="00972F74">
            <w:pPr>
              <w:autoSpaceDE w:val="0"/>
              <w:autoSpaceDN w:val="0"/>
              <w:adjustRightInd w:val="0"/>
              <w:rPr>
                <w:rFonts w:eastAsiaTheme="minorHAnsi" w:cs="Calibri"/>
                <w:color w:val="000000"/>
                <w:sz w:val="16"/>
                <w:szCs w:val="16"/>
                <w:lang w:bidi="ar-SA"/>
              </w:rPr>
            </w:pPr>
            <w:r w:rsidRPr="00972F74">
              <w:rPr>
                <w:rFonts w:eastAsiaTheme="minorHAnsi" w:cs="Calibri"/>
                <w:color w:val="000000"/>
                <w:sz w:val="16"/>
                <w:szCs w:val="16"/>
                <w:lang w:bidi="ar-SA"/>
              </w:rPr>
              <w:t>Step 14</w:t>
            </w:r>
          </w:p>
        </w:tc>
        <w:tc>
          <w:tcPr>
            <w:tcW w:w="2520" w:type="dxa"/>
            <w:tcBorders>
              <w:top w:val="nil"/>
              <w:left w:val="nil"/>
              <w:bottom w:val="nil"/>
              <w:right w:val="nil"/>
            </w:tcBorders>
          </w:tcPr>
          <w:p w14:paraId="397284E6"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54,768.00</w:t>
            </w:r>
          </w:p>
        </w:tc>
        <w:tc>
          <w:tcPr>
            <w:tcW w:w="2520" w:type="dxa"/>
            <w:tcBorders>
              <w:top w:val="nil"/>
              <w:left w:val="nil"/>
              <w:bottom w:val="nil"/>
              <w:right w:val="nil"/>
            </w:tcBorders>
          </w:tcPr>
          <w:p w14:paraId="79613894"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55,178.76</w:t>
            </w:r>
          </w:p>
        </w:tc>
        <w:tc>
          <w:tcPr>
            <w:tcW w:w="2340" w:type="dxa"/>
            <w:tcBorders>
              <w:top w:val="nil"/>
              <w:left w:val="nil"/>
              <w:bottom w:val="nil"/>
              <w:right w:val="nil"/>
            </w:tcBorders>
          </w:tcPr>
          <w:p w14:paraId="21C47B7B" w14:textId="77777777" w:rsidR="00972F74" w:rsidRPr="00972F74" w:rsidRDefault="00972F74" w:rsidP="00972F74">
            <w:pPr>
              <w:autoSpaceDE w:val="0"/>
              <w:autoSpaceDN w:val="0"/>
              <w:adjustRightInd w:val="0"/>
              <w:jc w:val="right"/>
              <w:rPr>
                <w:rFonts w:eastAsiaTheme="minorHAnsi" w:cs="Calibri"/>
                <w:color w:val="000000"/>
                <w:sz w:val="16"/>
                <w:szCs w:val="16"/>
                <w:lang w:bidi="ar-SA"/>
              </w:rPr>
            </w:pPr>
            <w:r w:rsidRPr="00972F74">
              <w:rPr>
                <w:rFonts w:eastAsiaTheme="minorHAnsi" w:cs="Calibri"/>
                <w:color w:val="000000"/>
                <w:sz w:val="16"/>
                <w:szCs w:val="16"/>
                <w:lang w:bidi="ar-SA"/>
              </w:rPr>
              <w:t>$ 55,678.00</w:t>
            </w:r>
          </w:p>
        </w:tc>
      </w:tr>
    </w:tbl>
    <w:p w14:paraId="6D92CBC5" w14:textId="77777777" w:rsidR="00972F74" w:rsidRPr="00972F74" w:rsidRDefault="00972F74" w:rsidP="00972F74">
      <w:pPr>
        <w:spacing w:line="276" w:lineRule="auto"/>
        <w:jc w:val="center"/>
        <w:rPr>
          <w:rFonts w:ascii="Baskerville Old Face" w:eastAsiaTheme="minorHAnsi" w:hAnsi="Baskerville Old Face" w:cstheme="minorBidi"/>
          <w:b/>
          <w:sz w:val="16"/>
          <w:szCs w:val="16"/>
          <w:lang w:bidi="ar-SA"/>
        </w:rPr>
      </w:pPr>
    </w:p>
    <w:p w14:paraId="33A026F3" w14:textId="77777777" w:rsidR="00972F74" w:rsidRPr="00972F74" w:rsidRDefault="00972F74" w:rsidP="00972F74">
      <w:pPr>
        <w:spacing w:line="276" w:lineRule="auto"/>
        <w:rPr>
          <w:rFonts w:ascii="Baskerville Old Face" w:eastAsiaTheme="minorHAnsi" w:hAnsi="Baskerville Old Face" w:cstheme="minorBidi"/>
          <w:b/>
          <w:sz w:val="16"/>
          <w:szCs w:val="16"/>
          <w:lang w:bidi="ar-SA"/>
        </w:rPr>
      </w:pPr>
      <w:r w:rsidRPr="00972F74">
        <w:rPr>
          <w:rFonts w:ascii="Baskerville Old Face" w:eastAsiaTheme="minorHAnsi" w:hAnsi="Baskerville Old Face" w:cstheme="minorBidi"/>
          <w:b/>
          <w:sz w:val="16"/>
          <w:szCs w:val="16"/>
          <w:lang w:bidi="ar-SA"/>
        </w:rPr>
        <w:t xml:space="preserve">                   </w:t>
      </w:r>
    </w:p>
    <w:p w14:paraId="2202FEC9" w14:textId="77777777" w:rsidR="00972F74" w:rsidRPr="00972F74" w:rsidRDefault="00972F74" w:rsidP="00972F74">
      <w:pPr>
        <w:numPr>
          <w:ilvl w:val="0"/>
          <w:numId w:val="26"/>
        </w:numPr>
        <w:spacing w:after="200" w:line="276" w:lineRule="auto"/>
        <w:contextualSpacing/>
        <w:rPr>
          <w:rFonts w:ascii="Baskerville Old Face" w:eastAsiaTheme="minorHAnsi" w:hAnsi="Baskerville Old Face" w:cstheme="minorBidi"/>
          <w:b/>
          <w:sz w:val="16"/>
          <w:szCs w:val="16"/>
          <w:lang w:bidi="ar-SA"/>
        </w:rPr>
      </w:pPr>
      <w:r w:rsidRPr="00972F74">
        <w:rPr>
          <w:rFonts w:ascii="Baskerville Old Face" w:eastAsiaTheme="minorHAnsi" w:hAnsi="Baskerville Old Face" w:cstheme="minorBidi"/>
          <w:sz w:val="16"/>
          <w:szCs w:val="16"/>
          <w:lang w:bidi="ar-SA"/>
        </w:rPr>
        <w:t>Initial Step Placement shall be based upon prior experience and qualifications as determined by Mayor / Council.</w:t>
      </w:r>
    </w:p>
    <w:p w14:paraId="67F53BEF" w14:textId="77777777" w:rsidR="00972F74" w:rsidRPr="00972F74" w:rsidRDefault="00972F74" w:rsidP="00972F74">
      <w:pPr>
        <w:numPr>
          <w:ilvl w:val="0"/>
          <w:numId w:val="26"/>
        </w:numPr>
        <w:spacing w:after="200" w:line="276" w:lineRule="auto"/>
        <w:contextualSpacing/>
        <w:rPr>
          <w:rFonts w:ascii="Baskerville Old Face" w:eastAsiaTheme="minorHAnsi" w:hAnsi="Baskerville Old Face" w:cstheme="minorBidi"/>
          <w:b/>
          <w:sz w:val="16"/>
          <w:szCs w:val="16"/>
          <w:lang w:bidi="ar-SA"/>
        </w:rPr>
      </w:pPr>
      <w:r w:rsidRPr="00972F74">
        <w:rPr>
          <w:rFonts w:ascii="Baskerville Old Face" w:eastAsiaTheme="minorHAnsi" w:hAnsi="Baskerville Old Face" w:cstheme="minorBidi"/>
          <w:sz w:val="16"/>
          <w:szCs w:val="16"/>
          <w:lang w:bidi="ar-SA"/>
        </w:rPr>
        <w:t xml:space="preserve">The </w:t>
      </w:r>
      <w:proofErr w:type="gramStart"/>
      <w:r w:rsidRPr="00972F74">
        <w:rPr>
          <w:rFonts w:ascii="Baskerville Old Face" w:eastAsiaTheme="minorHAnsi" w:hAnsi="Baskerville Old Face" w:cstheme="minorBidi"/>
          <w:sz w:val="16"/>
          <w:szCs w:val="16"/>
          <w:lang w:bidi="ar-SA"/>
        </w:rPr>
        <w:t>Mayor</w:t>
      </w:r>
      <w:proofErr w:type="gramEnd"/>
      <w:r w:rsidRPr="00972F74">
        <w:rPr>
          <w:rFonts w:ascii="Baskerville Old Face" w:eastAsiaTheme="minorHAnsi" w:hAnsi="Baskerville Old Face" w:cstheme="minorBidi"/>
          <w:sz w:val="16"/>
          <w:szCs w:val="16"/>
          <w:lang w:bidi="ar-SA"/>
        </w:rPr>
        <w:t xml:space="preserve"> shall, based upon employee evaluation, recommend to the Council employee advancement </w:t>
      </w:r>
      <w:proofErr w:type="gramStart"/>
      <w:r w:rsidRPr="00972F74">
        <w:rPr>
          <w:rFonts w:ascii="Baskerville Old Face" w:eastAsiaTheme="minorHAnsi" w:hAnsi="Baskerville Old Face" w:cstheme="minorBidi"/>
          <w:sz w:val="16"/>
          <w:szCs w:val="16"/>
          <w:lang w:bidi="ar-SA"/>
        </w:rPr>
        <w:t>on</w:t>
      </w:r>
      <w:proofErr w:type="gramEnd"/>
      <w:r w:rsidRPr="00972F74">
        <w:rPr>
          <w:rFonts w:ascii="Baskerville Old Face" w:eastAsiaTheme="minorHAnsi" w:hAnsi="Baskerville Old Face" w:cstheme="minorBidi"/>
          <w:sz w:val="16"/>
          <w:szCs w:val="16"/>
          <w:lang w:bidi="ar-SA"/>
        </w:rPr>
        <w:t xml:space="preserve"> the salary schedule of not less than a half step (up to Step #3), nor greater than a full step in any single calendar year.</w:t>
      </w:r>
    </w:p>
    <w:p w14:paraId="460934A3" w14:textId="77777777" w:rsidR="00972F74" w:rsidRPr="00972F74" w:rsidRDefault="00972F74" w:rsidP="00972F74">
      <w:pPr>
        <w:numPr>
          <w:ilvl w:val="0"/>
          <w:numId w:val="26"/>
        </w:numPr>
        <w:spacing w:after="200" w:line="276" w:lineRule="auto"/>
        <w:contextualSpacing/>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Advancement to Step #6 shall require appropriate professional certification earned by the employee (i.e. City Clerk must have acquired “Certified Municipal Clerk”, or equivalent certification relevant to the position) status prior to advancement to Step #6.</w:t>
      </w:r>
    </w:p>
    <w:p w14:paraId="6A3531DF" w14:textId="77777777" w:rsidR="00972F74" w:rsidRPr="00972F74" w:rsidRDefault="00972F74" w:rsidP="00972F74">
      <w:pPr>
        <w:spacing w:after="200" w:line="276" w:lineRule="auto"/>
        <w:ind w:left="720"/>
        <w:contextualSpacing/>
        <w:rPr>
          <w:rFonts w:ascii="Baskerville Old Face" w:eastAsiaTheme="minorHAnsi" w:hAnsi="Baskerville Old Face" w:cstheme="minorBidi"/>
          <w:sz w:val="16"/>
          <w:szCs w:val="16"/>
          <w:lang w:bidi="ar-SA"/>
        </w:rPr>
      </w:pPr>
    </w:p>
    <w:p w14:paraId="15C71DFE" w14:textId="77777777" w:rsidR="00972F74" w:rsidRPr="00972F74" w:rsidRDefault="00972F74" w:rsidP="00972F74">
      <w:pPr>
        <w:numPr>
          <w:ilvl w:val="0"/>
          <w:numId w:val="26"/>
        </w:numPr>
        <w:spacing w:after="200" w:line="276" w:lineRule="auto"/>
        <w:contextualSpacing/>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The following additional benefits shall be available to each full-time salaried employee:</w:t>
      </w:r>
    </w:p>
    <w:p w14:paraId="12D654EB"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p>
    <w:p w14:paraId="43848553"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SICK LEAVE:               One day for each month of employment up to maximum accrual</w:t>
      </w:r>
    </w:p>
    <w:p w14:paraId="4DFBA5B5"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ab/>
      </w:r>
      <w:r w:rsidRPr="00972F74">
        <w:rPr>
          <w:rFonts w:ascii="Baskerville Old Face" w:eastAsiaTheme="minorHAnsi" w:hAnsi="Baskerville Old Face" w:cstheme="minorBidi"/>
          <w:sz w:val="16"/>
          <w:szCs w:val="16"/>
          <w:lang w:bidi="ar-SA"/>
        </w:rPr>
        <w:tab/>
      </w:r>
      <w:r w:rsidRPr="00972F74">
        <w:rPr>
          <w:rFonts w:ascii="Baskerville Old Face" w:eastAsiaTheme="minorHAnsi" w:hAnsi="Baskerville Old Face" w:cstheme="minorBidi"/>
          <w:sz w:val="16"/>
          <w:szCs w:val="16"/>
          <w:lang w:bidi="ar-SA"/>
        </w:rPr>
        <w:tab/>
        <w:t xml:space="preserve">    </w:t>
      </w:r>
      <w:proofErr w:type="gramStart"/>
      <w:r w:rsidRPr="00972F74">
        <w:rPr>
          <w:rFonts w:ascii="Baskerville Old Face" w:eastAsiaTheme="minorHAnsi" w:hAnsi="Baskerville Old Face" w:cstheme="minorBidi"/>
          <w:sz w:val="16"/>
          <w:szCs w:val="16"/>
          <w:lang w:bidi="ar-SA"/>
        </w:rPr>
        <w:t>of</w:t>
      </w:r>
      <w:proofErr w:type="gramEnd"/>
      <w:r w:rsidRPr="00972F74">
        <w:rPr>
          <w:rFonts w:ascii="Baskerville Old Face" w:eastAsiaTheme="minorHAnsi" w:hAnsi="Baskerville Old Face" w:cstheme="minorBidi"/>
          <w:sz w:val="16"/>
          <w:szCs w:val="16"/>
          <w:lang w:bidi="ar-SA"/>
        </w:rPr>
        <w:t xml:space="preserve"> 60 days.        </w:t>
      </w:r>
    </w:p>
    <w:p w14:paraId="4A10E174"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p>
    <w:p w14:paraId="04A5EAAC"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VACATION:                Employees shall accrue vacation at the rate of ½ day per month</w:t>
      </w:r>
    </w:p>
    <w:p w14:paraId="6C287F8E"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                                      for Steps #0 – 3, and 1 day per month for Steps #4 – 7, and 1 ½</w:t>
      </w:r>
    </w:p>
    <w:p w14:paraId="68B257D4"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                                      days per month for Steps #8 – 10.</w:t>
      </w:r>
    </w:p>
    <w:p w14:paraId="1CE059ED"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p>
    <w:p w14:paraId="65E6A0E1"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PERSONAL LEAVE:   All employees may take up to 3 days per year for </w:t>
      </w:r>
      <w:proofErr w:type="gramStart"/>
      <w:r w:rsidRPr="00972F74">
        <w:rPr>
          <w:rFonts w:ascii="Baskerville Old Face" w:eastAsiaTheme="minorHAnsi" w:hAnsi="Baskerville Old Face" w:cstheme="minorBidi"/>
          <w:sz w:val="16"/>
          <w:szCs w:val="16"/>
          <w:lang w:bidi="ar-SA"/>
        </w:rPr>
        <w:t>personal</w:t>
      </w:r>
      <w:proofErr w:type="gramEnd"/>
    </w:p>
    <w:p w14:paraId="5BB6B207"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                                      business and/or emergencies.</w:t>
      </w:r>
    </w:p>
    <w:p w14:paraId="0AD88BAA"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p>
    <w:p w14:paraId="3072B96C" w14:textId="77777777" w:rsidR="00972F74" w:rsidRPr="00972F74" w:rsidRDefault="00972F74" w:rsidP="00972F74">
      <w:pPr>
        <w:numPr>
          <w:ilvl w:val="0"/>
          <w:numId w:val="27"/>
        </w:numPr>
        <w:spacing w:after="200" w:line="276" w:lineRule="auto"/>
        <w:contextualSpacing/>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All Leave / Vacation must be scheduled and approved by the Employee’s Immediate Supervisor.</w:t>
      </w:r>
    </w:p>
    <w:p w14:paraId="3C4034B5"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p>
    <w:p w14:paraId="0632E0BE"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The following holidays shall be included for all salaried employees:</w:t>
      </w:r>
    </w:p>
    <w:p w14:paraId="68E49C75"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p>
    <w:p w14:paraId="255320A1" w14:textId="77777777" w:rsidR="00972F74" w:rsidRPr="00972F74" w:rsidRDefault="00972F74" w:rsidP="00972F74">
      <w:pPr>
        <w:spacing w:line="276" w:lineRule="auto"/>
        <w:rPr>
          <w:rFonts w:ascii="Baskerville Old Face" w:eastAsiaTheme="minorHAnsi" w:hAnsi="Baskerville Old Face" w:cstheme="minorBidi"/>
          <w:b/>
          <w:sz w:val="16"/>
          <w:szCs w:val="16"/>
          <w:lang w:bidi="ar-SA"/>
        </w:rPr>
      </w:pPr>
      <w:r w:rsidRPr="00972F74">
        <w:rPr>
          <w:rFonts w:asciiTheme="minorHAnsi" w:eastAsiaTheme="minorHAnsi" w:hAnsiTheme="minorHAnsi" w:cstheme="minorBidi"/>
          <w:noProof/>
          <w:sz w:val="16"/>
          <w:szCs w:val="16"/>
          <w:lang w:bidi="ar-SA"/>
        </w:rPr>
        <mc:AlternateContent>
          <mc:Choice Requires="wps">
            <w:drawing>
              <wp:anchor distT="0" distB="0" distL="114300" distR="114300" simplePos="0" relativeHeight="251659264" behindDoc="0" locked="0" layoutInCell="1" allowOverlap="1" wp14:anchorId="654CA544" wp14:editId="486D001D">
                <wp:simplePos x="0" y="0"/>
                <wp:positionH relativeFrom="column">
                  <wp:posOffset>13335</wp:posOffset>
                </wp:positionH>
                <wp:positionV relativeFrom="paragraph">
                  <wp:posOffset>162560</wp:posOffset>
                </wp:positionV>
                <wp:extent cx="5800725" cy="0"/>
                <wp:effectExtent l="13335" t="13335" r="5715" b="57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5EE8AE" id="_x0000_t32" coordsize="21600,21600" o:spt="32" o:oned="t" path="m,l21600,21600e" filled="f">
                <v:path arrowok="t" fillok="f" o:connecttype="none"/>
                <o:lock v:ext="edit" shapetype="t"/>
              </v:shapetype>
              <v:shape id="AutoShape 2" o:spid="_x0000_s1026" type="#_x0000_t32" style="position:absolute;margin-left:1.05pt;margin-top:12.8pt;width:45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"/>
            </w:pict>
          </mc:Fallback>
        </mc:AlternateContent>
      </w:r>
      <w:r w:rsidRPr="00972F74">
        <w:rPr>
          <w:rFonts w:ascii="Baskerville Old Face" w:eastAsiaTheme="minorHAnsi" w:hAnsi="Baskerville Old Face" w:cstheme="minorBidi"/>
          <w:b/>
          <w:sz w:val="16"/>
          <w:szCs w:val="16"/>
          <w:lang w:bidi="ar-SA"/>
        </w:rPr>
        <w:t xml:space="preserve">HOLIDAY                                                                     </w:t>
      </w:r>
      <w:r w:rsidRPr="00972F74">
        <w:rPr>
          <w:rFonts w:ascii="Baskerville Old Face" w:eastAsiaTheme="minorHAnsi" w:hAnsi="Baskerville Old Face" w:cstheme="minorBidi"/>
          <w:b/>
          <w:sz w:val="16"/>
          <w:szCs w:val="16"/>
          <w:lang w:bidi="ar-SA"/>
        </w:rPr>
        <w:tab/>
        <w:t>Always fall on</w:t>
      </w:r>
    </w:p>
    <w:p w14:paraId="01177817"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New Years Day                                                      </w:t>
      </w:r>
      <w:r w:rsidRPr="00972F74">
        <w:rPr>
          <w:rFonts w:ascii="Baskerville Old Face" w:eastAsiaTheme="minorHAnsi" w:hAnsi="Baskerville Old Face" w:cstheme="minorBidi"/>
          <w:sz w:val="16"/>
          <w:szCs w:val="16"/>
          <w:lang w:bidi="ar-SA"/>
        </w:rPr>
        <w:tab/>
      </w:r>
      <w:r w:rsidRPr="00972F74">
        <w:rPr>
          <w:rFonts w:ascii="Baskerville Old Face" w:eastAsiaTheme="minorHAnsi" w:hAnsi="Baskerville Old Face" w:cstheme="minorBidi"/>
          <w:sz w:val="16"/>
          <w:szCs w:val="16"/>
          <w:lang w:bidi="ar-SA"/>
        </w:rPr>
        <w:tab/>
        <w:t>January 1</w:t>
      </w:r>
    </w:p>
    <w:p w14:paraId="7C66B549"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Robert E. Lee/Martin Luther King, Jr.                           </w:t>
      </w:r>
      <w:r w:rsidRPr="00972F74">
        <w:rPr>
          <w:rFonts w:ascii="Baskerville Old Face" w:eastAsiaTheme="minorHAnsi" w:hAnsi="Baskerville Old Face" w:cstheme="minorBidi"/>
          <w:sz w:val="16"/>
          <w:szCs w:val="16"/>
          <w:lang w:bidi="ar-SA"/>
        </w:rPr>
        <w:tab/>
        <w:t>3</w:t>
      </w:r>
      <w:r w:rsidRPr="00972F74">
        <w:rPr>
          <w:rFonts w:ascii="Baskerville Old Face" w:eastAsiaTheme="minorHAnsi" w:hAnsi="Baskerville Old Face" w:cstheme="minorBidi"/>
          <w:sz w:val="16"/>
          <w:szCs w:val="16"/>
          <w:vertAlign w:val="superscript"/>
          <w:lang w:bidi="ar-SA"/>
        </w:rPr>
        <w:t>rd</w:t>
      </w:r>
      <w:r w:rsidRPr="00972F74">
        <w:rPr>
          <w:rFonts w:ascii="Baskerville Old Face" w:eastAsiaTheme="minorHAnsi" w:hAnsi="Baskerville Old Face" w:cstheme="minorBidi"/>
          <w:sz w:val="16"/>
          <w:szCs w:val="16"/>
          <w:lang w:bidi="ar-SA"/>
        </w:rPr>
        <w:t xml:space="preserve"> Monday in January</w:t>
      </w:r>
    </w:p>
    <w:p w14:paraId="0B45B4CC"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George Washington/Thomas Jefferson                         </w:t>
      </w:r>
      <w:r w:rsidRPr="00972F74">
        <w:rPr>
          <w:rFonts w:ascii="Baskerville Old Face" w:eastAsiaTheme="minorHAnsi" w:hAnsi="Baskerville Old Face" w:cstheme="minorBidi"/>
          <w:sz w:val="16"/>
          <w:szCs w:val="16"/>
          <w:lang w:bidi="ar-SA"/>
        </w:rPr>
        <w:tab/>
        <w:t>3</w:t>
      </w:r>
      <w:r w:rsidRPr="00972F74">
        <w:rPr>
          <w:rFonts w:ascii="Baskerville Old Face" w:eastAsiaTheme="minorHAnsi" w:hAnsi="Baskerville Old Face" w:cstheme="minorBidi"/>
          <w:sz w:val="16"/>
          <w:szCs w:val="16"/>
          <w:vertAlign w:val="superscript"/>
          <w:lang w:bidi="ar-SA"/>
        </w:rPr>
        <w:t>rd</w:t>
      </w:r>
      <w:r w:rsidRPr="00972F74">
        <w:rPr>
          <w:rFonts w:ascii="Baskerville Old Face" w:eastAsiaTheme="minorHAnsi" w:hAnsi="Baskerville Old Face" w:cstheme="minorBidi"/>
          <w:sz w:val="16"/>
          <w:szCs w:val="16"/>
          <w:lang w:bidi="ar-SA"/>
        </w:rPr>
        <w:t xml:space="preserve"> Monday in February</w:t>
      </w:r>
    </w:p>
    <w:p w14:paraId="0C35BE1E"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National Memorial Day                                                  </w:t>
      </w:r>
      <w:r w:rsidRPr="00972F74">
        <w:rPr>
          <w:rFonts w:ascii="Baskerville Old Face" w:eastAsiaTheme="minorHAnsi" w:hAnsi="Baskerville Old Face" w:cstheme="minorBidi"/>
          <w:sz w:val="16"/>
          <w:szCs w:val="16"/>
          <w:lang w:bidi="ar-SA"/>
        </w:rPr>
        <w:tab/>
        <w:t>Last Monday in May</w:t>
      </w:r>
    </w:p>
    <w:p w14:paraId="04CB4DBC"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Independence Day                                                           </w:t>
      </w:r>
      <w:r w:rsidRPr="00972F74">
        <w:rPr>
          <w:rFonts w:ascii="Baskerville Old Face" w:eastAsiaTheme="minorHAnsi" w:hAnsi="Baskerville Old Face" w:cstheme="minorBidi"/>
          <w:sz w:val="16"/>
          <w:szCs w:val="16"/>
          <w:lang w:bidi="ar-SA"/>
        </w:rPr>
        <w:tab/>
        <w:t>July 4</w:t>
      </w:r>
    </w:p>
    <w:p w14:paraId="0671C7B1"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Labor Day                                                                       </w:t>
      </w:r>
      <w:r w:rsidRPr="00972F74">
        <w:rPr>
          <w:rFonts w:ascii="Baskerville Old Face" w:eastAsiaTheme="minorHAnsi" w:hAnsi="Baskerville Old Face" w:cstheme="minorBidi"/>
          <w:sz w:val="16"/>
          <w:szCs w:val="16"/>
          <w:lang w:bidi="ar-SA"/>
        </w:rPr>
        <w:tab/>
        <w:t>1</w:t>
      </w:r>
      <w:r w:rsidRPr="00972F74">
        <w:rPr>
          <w:rFonts w:ascii="Baskerville Old Face" w:eastAsiaTheme="minorHAnsi" w:hAnsi="Baskerville Old Face" w:cstheme="minorBidi"/>
          <w:sz w:val="16"/>
          <w:szCs w:val="16"/>
          <w:vertAlign w:val="superscript"/>
          <w:lang w:bidi="ar-SA"/>
        </w:rPr>
        <w:t>st</w:t>
      </w:r>
      <w:r w:rsidRPr="00972F74">
        <w:rPr>
          <w:rFonts w:ascii="Baskerville Old Face" w:eastAsiaTheme="minorHAnsi" w:hAnsi="Baskerville Old Face" w:cstheme="minorBidi"/>
          <w:sz w:val="16"/>
          <w:szCs w:val="16"/>
          <w:lang w:bidi="ar-SA"/>
        </w:rPr>
        <w:t xml:space="preserve"> Monday in September</w:t>
      </w:r>
    </w:p>
    <w:p w14:paraId="56069316"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Columbus Day /American Indian Heritage Day         </w:t>
      </w:r>
      <w:r w:rsidRPr="00972F74">
        <w:rPr>
          <w:rFonts w:ascii="Baskerville Old Face" w:eastAsiaTheme="minorHAnsi" w:hAnsi="Baskerville Old Face" w:cstheme="minorBidi"/>
          <w:sz w:val="16"/>
          <w:szCs w:val="16"/>
          <w:lang w:bidi="ar-SA"/>
        </w:rPr>
        <w:tab/>
        <w:t>2</w:t>
      </w:r>
      <w:r w:rsidRPr="00972F74">
        <w:rPr>
          <w:rFonts w:ascii="Baskerville Old Face" w:eastAsiaTheme="minorHAnsi" w:hAnsi="Baskerville Old Face" w:cstheme="minorBidi"/>
          <w:sz w:val="16"/>
          <w:szCs w:val="16"/>
          <w:vertAlign w:val="superscript"/>
          <w:lang w:bidi="ar-SA"/>
        </w:rPr>
        <w:t>nd</w:t>
      </w:r>
      <w:r w:rsidRPr="00972F74">
        <w:rPr>
          <w:rFonts w:ascii="Baskerville Old Face" w:eastAsiaTheme="minorHAnsi" w:hAnsi="Baskerville Old Face" w:cstheme="minorBidi"/>
          <w:sz w:val="16"/>
          <w:szCs w:val="16"/>
          <w:lang w:bidi="ar-SA"/>
        </w:rPr>
        <w:t xml:space="preserve"> Monday in October</w:t>
      </w:r>
    </w:p>
    <w:p w14:paraId="55459F43"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Veteran’s Day                                                                 </w:t>
      </w:r>
      <w:r w:rsidRPr="00972F74">
        <w:rPr>
          <w:rFonts w:ascii="Baskerville Old Face" w:eastAsiaTheme="minorHAnsi" w:hAnsi="Baskerville Old Face" w:cstheme="minorBidi"/>
          <w:sz w:val="16"/>
          <w:szCs w:val="16"/>
          <w:lang w:bidi="ar-SA"/>
        </w:rPr>
        <w:tab/>
        <w:t>November 11</w:t>
      </w:r>
    </w:p>
    <w:p w14:paraId="6AFBB93C"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Thanksgiving                                                                 </w:t>
      </w:r>
      <w:r w:rsidRPr="00972F74">
        <w:rPr>
          <w:rFonts w:ascii="Baskerville Old Face" w:eastAsiaTheme="minorHAnsi" w:hAnsi="Baskerville Old Face" w:cstheme="minorBidi"/>
          <w:sz w:val="16"/>
          <w:szCs w:val="16"/>
          <w:lang w:bidi="ar-SA"/>
        </w:rPr>
        <w:tab/>
        <w:t>4</w:t>
      </w:r>
      <w:r w:rsidRPr="00972F74">
        <w:rPr>
          <w:rFonts w:ascii="Baskerville Old Face" w:eastAsiaTheme="minorHAnsi" w:hAnsi="Baskerville Old Face" w:cstheme="minorBidi"/>
          <w:sz w:val="16"/>
          <w:szCs w:val="16"/>
          <w:vertAlign w:val="superscript"/>
          <w:lang w:bidi="ar-SA"/>
        </w:rPr>
        <w:t>th</w:t>
      </w:r>
      <w:r w:rsidRPr="00972F74">
        <w:rPr>
          <w:rFonts w:ascii="Baskerville Old Face" w:eastAsiaTheme="minorHAnsi" w:hAnsi="Baskerville Old Face" w:cstheme="minorBidi"/>
          <w:sz w:val="16"/>
          <w:szCs w:val="16"/>
          <w:lang w:bidi="ar-SA"/>
        </w:rPr>
        <w:t xml:space="preserve"> Thursday in November</w:t>
      </w:r>
    </w:p>
    <w:p w14:paraId="55FE2237"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Day after Thanksgiving                                                </w:t>
      </w:r>
      <w:r w:rsidRPr="00972F74">
        <w:rPr>
          <w:rFonts w:ascii="Baskerville Old Face" w:eastAsiaTheme="minorHAnsi" w:hAnsi="Baskerville Old Face" w:cstheme="minorBidi"/>
          <w:sz w:val="16"/>
          <w:szCs w:val="16"/>
          <w:lang w:bidi="ar-SA"/>
        </w:rPr>
        <w:tab/>
        <w:t>4</w:t>
      </w:r>
      <w:r w:rsidRPr="00972F74">
        <w:rPr>
          <w:rFonts w:ascii="Baskerville Old Face" w:eastAsiaTheme="minorHAnsi" w:hAnsi="Baskerville Old Face" w:cstheme="minorBidi"/>
          <w:sz w:val="16"/>
          <w:szCs w:val="16"/>
          <w:vertAlign w:val="superscript"/>
          <w:lang w:bidi="ar-SA"/>
        </w:rPr>
        <w:t>th</w:t>
      </w:r>
      <w:r w:rsidRPr="00972F74">
        <w:rPr>
          <w:rFonts w:ascii="Baskerville Old Face" w:eastAsiaTheme="minorHAnsi" w:hAnsi="Baskerville Old Face" w:cstheme="minorBidi"/>
          <w:sz w:val="16"/>
          <w:szCs w:val="16"/>
          <w:lang w:bidi="ar-SA"/>
        </w:rPr>
        <w:t xml:space="preserve"> Friday in November</w:t>
      </w:r>
    </w:p>
    <w:p w14:paraId="117375B8"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Christmas Day                                                               </w:t>
      </w:r>
      <w:r w:rsidRPr="00972F74">
        <w:rPr>
          <w:rFonts w:ascii="Baskerville Old Face" w:eastAsiaTheme="minorHAnsi" w:hAnsi="Baskerville Old Face" w:cstheme="minorBidi"/>
          <w:sz w:val="16"/>
          <w:szCs w:val="16"/>
          <w:lang w:bidi="ar-SA"/>
        </w:rPr>
        <w:tab/>
        <w:t>December 25</w:t>
      </w:r>
    </w:p>
    <w:p w14:paraId="1577D03D"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p>
    <w:p w14:paraId="307C7713"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ADOPTED THIS </w:t>
      </w:r>
      <w:r w:rsidRPr="00972F74">
        <w:rPr>
          <w:rFonts w:ascii="Baskerville Old Face" w:eastAsiaTheme="minorHAnsi" w:hAnsi="Baskerville Old Face" w:cstheme="minorBidi"/>
          <w:b/>
          <w:bCs/>
          <w:sz w:val="16"/>
          <w:szCs w:val="16"/>
          <w:u w:val="single"/>
          <w:lang w:bidi="ar-SA"/>
        </w:rPr>
        <w:t>5</w:t>
      </w:r>
      <w:r w:rsidRPr="00972F74">
        <w:rPr>
          <w:rFonts w:ascii="Baskerville Old Face" w:eastAsiaTheme="minorHAnsi" w:hAnsi="Baskerville Old Face" w:cstheme="minorBidi"/>
          <w:sz w:val="16"/>
          <w:szCs w:val="16"/>
          <w:u w:val="single"/>
          <w:lang w:bidi="ar-SA"/>
        </w:rPr>
        <w:t>th</w:t>
      </w:r>
      <w:r w:rsidRPr="00972F74">
        <w:rPr>
          <w:rFonts w:ascii="Baskerville Old Face" w:eastAsiaTheme="minorHAnsi" w:hAnsi="Baskerville Old Face" w:cstheme="minorBidi"/>
          <w:sz w:val="16"/>
          <w:szCs w:val="16"/>
          <w:lang w:bidi="ar-SA"/>
        </w:rPr>
        <w:t xml:space="preserve"> DAY OF </w:t>
      </w:r>
      <w:r w:rsidRPr="00972F74">
        <w:rPr>
          <w:rFonts w:ascii="Baskerville Old Face" w:eastAsiaTheme="minorHAnsi" w:hAnsi="Baskerville Old Face" w:cstheme="minorBidi"/>
          <w:b/>
          <w:bCs/>
          <w:sz w:val="16"/>
          <w:szCs w:val="16"/>
          <w:u w:val="single"/>
          <w:lang w:bidi="ar-SA"/>
        </w:rPr>
        <w:t>MAY 2025.</w:t>
      </w:r>
    </w:p>
    <w:p w14:paraId="7E4B7854"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p>
    <w:p w14:paraId="3054238E"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Theme="minorHAnsi" w:eastAsiaTheme="minorHAnsi" w:hAnsiTheme="minorHAnsi" w:cstheme="minorBidi"/>
          <w:noProof/>
          <w:sz w:val="16"/>
          <w:szCs w:val="16"/>
          <w:lang w:bidi="ar-SA"/>
        </w:rPr>
        <mc:AlternateContent>
          <mc:Choice Requires="wps">
            <w:drawing>
              <wp:anchor distT="0" distB="0" distL="114300" distR="114300" simplePos="0" relativeHeight="251660288" behindDoc="0" locked="0" layoutInCell="1" allowOverlap="1" wp14:anchorId="18AA2D48" wp14:editId="5397E757">
                <wp:simplePos x="0" y="0"/>
                <wp:positionH relativeFrom="column">
                  <wp:posOffset>3453130</wp:posOffset>
                </wp:positionH>
                <wp:positionV relativeFrom="paragraph">
                  <wp:posOffset>171450</wp:posOffset>
                </wp:positionV>
                <wp:extent cx="2428875" cy="0"/>
                <wp:effectExtent l="5080" t="10795" r="13970"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8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214A4" id="AutoShape 3" o:spid="_x0000_s1026" type="#_x0000_t32" style="position:absolute;margin-left:271.9pt;margin-top:13.5pt;width:19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PEjuAEAAFYDAAAOAAAAZHJzL2Uyb0RvYy54bWysU8GOEzEMvSPxD1HudNqK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"/>
            </w:pict>
          </mc:Fallback>
        </mc:AlternateContent>
      </w:r>
    </w:p>
    <w:p w14:paraId="26E4CDF0"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 xml:space="preserve">                                                                                           Wayne Labbe, Mayor</w:t>
      </w:r>
    </w:p>
    <w:p w14:paraId="50671307" w14:textId="77777777" w:rsidR="00972F74" w:rsidRPr="00972F74" w:rsidRDefault="00972F74" w:rsidP="00972F74">
      <w:pPr>
        <w:spacing w:line="276" w:lineRule="auto"/>
        <w:rPr>
          <w:rFonts w:asciiTheme="minorHAnsi" w:eastAsiaTheme="minorHAnsi" w:hAnsiTheme="minorHAnsi" w:cstheme="minorBidi"/>
          <w:sz w:val="16"/>
          <w:szCs w:val="16"/>
          <w:lang w:bidi="ar-SA"/>
        </w:rPr>
      </w:pPr>
      <w:r w:rsidRPr="00972F74">
        <w:rPr>
          <w:rFonts w:asciiTheme="minorHAnsi" w:eastAsiaTheme="minorHAnsi" w:hAnsiTheme="minorHAnsi" w:cstheme="minorBidi"/>
          <w:sz w:val="16"/>
          <w:szCs w:val="16"/>
          <w:lang w:bidi="ar-SA"/>
        </w:rPr>
        <w:t>____________________________________</w:t>
      </w:r>
    </w:p>
    <w:p w14:paraId="1D51C704" w14:textId="77777777" w:rsidR="00972F74" w:rsidRPr="00972F74" w:rsidRDefault="00972F74" w:rsidP="00972F74">
      <w:pPr>
        <w:spacing w:line="276" w:lineRule="auto"/>
        <w:rPr>
          <w:rFonts w:ascii="Baskerville Old Face" w:eastAsiaTheme="minorHAnsi" w:hAnsi="Baskerville Old Face" w:cstheme="minorBidi"/>
          <w:sz w:val="16"/>
          <w:szCs w:val="16"/>
          <w:lang w:bidi="ar-SA"/>
        </w:rPr>
      </w:pPr>
      <w:r w:rsidRPr="00972F74">
        <w:rPr>
          <w:rFonts w:ascii="Baskerville Old Face" w:eastAsiaTheme="minorHAnsi" w:hAnsi="Baskerville Old Face" w:cstheme="minorBidi"/>
          <w:sz w:val="16"/>
          <w:szCs w:val="16"/>
          <w:lang w:bidi="ar-SA"/>
        </w:rPr>
        <w:t>Wanda Champion, City Clerk</w:t>
      </w:r>
    </w:p>
    <w:p w14:paraId="74A0B35A" w14:textId="77777777" w:rsidR="00972F74" w:rsidRPr="00972F74" w:rsidRDefault="00972F74" w:rsidP="00C86DAE">
      <w:pPr>
        <w:rPr>
          <w:rFonts w:ascii="Cambria" w:hAnsi="Cambria"/>
          <w:bCs/>
          <w:sz w:val="16"/>
          <w:szCs w:val="16"/>
        </w:rPr>
      </w:pPr>
    </w:p>
    <w:p w14:paraId="595ABDFB" w14:textId="77777777" w:rsidR="00244903" w:rsidRPr="00972F74" w:rsidRDefault="00244903" w:rsidP="00C86DAE">
      <w:pPr>
        <w:rPr>
          <w:rFonts w:ascii="Cambria" w:hAnsi="Cambria"/>
          <w:bCs/>
          <w:sz w:val="16"/>
          <w:szCs w:val="16"/>
        </w:rPr>
      </w:pPr>
    </w:p>
    <w:p w14:paraId="17FF790C" w14:textId="6719482E" w:rsidR="00365F73" w:rsidRPr="006D01DC" w:rsidRDefault="0069183C" w:rsidP="006B49AE">
      <w:pPr>
        <w:rPr>
          <w:rFonts w:asciiTheme="majorHAnsi" w:hAnsiTheme="majorHAnsi"/>
          <w:bCs/>
          <w:sz w:val="22"/>
          <w:szCs w:val="22"/>
        </w:rPr>
      </w:pPr>
      <w:r w:rsidRPr="006D01DC">
        <w:rPr>
          <w:rFonts w:asciiTheme="majorHAnsi" w:hAnsiTheme="majorHAnsi"/>
          <w:b/>
          <w:sz w:val="22"/>
          <w:szCs w:val="22"/>
          <w:u w:val="single"/>
        </w:rPr>
        <w:t>New Business</w:t>
      </w:r>
      <w:r w:rsidR="00943056" w:rsidRPr="006D01DC">
        <w:rPr>
          <w:rFonts w:asciiTheme="majorHAnsi" w:hAnsiTheme="majorHAnsi"/>
          <w:b/>
          <w:sz w:val="22"/>
          <w:szCs w:val="22"/>
          <w:u w:val="single"/>
        </w:rPr>
        <w:t xml:space="preserve">: </w:t>
      </w:r>
      <w:r w:rsidR="001204A8" w:rsidRPr="006D01DC">
        <w:rPr>
          <w:rFonts w:asciiTheme="majorHAnsi" w:hAnsiTheme="majorHAnsi"/>
          <w:bCs/>
          <w:sz w:val="22"/>
          <w:szCs w:val="22"/>
        </w:rPr>
        <w:t xml:space="preserve">Mayor Labbe presented the council </w:t>
      </w:r>
      <w:r w:rsidR="006B49AE" w:rsidRPr="006D01DC">
        <w:rPr>
          <w:rFonts w:asciiTheme="majorHAnsi" w:hAnsiTheme="majorHAnsi"/>
          <w:bCs/>
          <w:sz w:val="22"/>
          <w:szCs w:val="22"/>
        </w:rPr>
        <w:t>with the financial position as of May 5, 2025,</w:t>
      </w:r>
      <w:r w:rsidR="00E65E10" w:rsidRPr="006D01DC">
        <w:rPr>
          <w:rFonts w:asciiTheme="majorHAnsi" w:hAnsiTheme="majorHAnsi"/>
          <w:bCs/>
          <w:sz w:val="22"/>
          <w:szCs w:val="22"/>
        </w:rPr>
        <w:t xml:space="preserve"> and explained that </w:t>
      </w:r>
      <w:r w:rsidR="006D01DC" w:rsidRPr="006D01DC">
        <w:rPr>
          <w:rFonts w:asciiTheme="majorHAnsi" w:hAnsiTheme="majorHAnsi"/>
          <w:bCs/>
          <w:sz w:val="22"/>
          <w:szCs w:val="22"/>
        </w:rPr>
        <w:t>there</w:t>
      </w:r>
      <w:r w:rsidR="00E65E10" w:rsidRPr="006D01DC">
        <w:rPr>
          <w:rFonts w:asciiTheme="majorHAnsi" w:hAnsiTheme="majorHAnsi"/>
          <w:bCs/>
          <w:sz w:val="22"/>
          <w:szCs w:val="22"/>
        </w:rPr>
        <w:t xml:space="preserve"> were three accounts to use for</w:t>
      </w:r>
      <w:r w:rsidR="006B49AE" w:rsidRPr="006D01DC">
        <w:rPr>
          <w:rFonts w:asciiTheme="majorHAnsi" w:hAnsiTheme="majorHAnsi"/>
          <w:bCs/>
          <w:sz w:val="22"/>
          <w:szCs w:val="22"/>
        </w:rPr>
        <w:t xml:space="preserve"> consideration of tennis court/pickleball project, storm shelter project and </w:t>
      </w:r>
      <w:r w:rsidR="00E65E10" w:rsidRPr="006D01DC">
        <w:rPr>
          <w:rFonts w:asciiTheme="majorHAnsi" w:hAnsiTheme="majorHAnsi"/>
          <w:bCs/>
          <w:sz w:val="22"/>
          <w:szCs w:val="22"/>
        </w:rPr>
        <w:t>Roads</w:t>
      </w:r>
      <w:r w:rsidR="006B49AE" w:rsidRPr="006D01DC">
        <w:rPr>
          <w:rFonts w:asciiTheme="majorHAnsi" w:hAnsiTheme="majorHAnsi"/>
          <w:bCs/>
          <w:sz w:val="22"/>
          <w:szCs w:val="22"/>
        </w:rPr>
        <w:t>.</w:t>
      </w:r>
      <w:r w:rsidR="00E65E10" w:rsidRPr="006D01DC">
        <w:rPr>
          <w:rFonts w:asciiTheme="majorHAnsi" w:hAnsiTheme="majorHAnsi"/>
          <w:bCs/>
          <w:sz w:val="22"/>
          <w:szCs w:val="22"/>
        </w:rPr>
        <w:t xml:space="preserve"> Mayor Labbe explained that two of the accounts could be used for the tennis courts and storm shelter projects and the remaining account for Roads.</w:t>
      </w:r>
      <w:r w:rsidR="006B49AE" w:rsidRPr="006D01DC">
        <w:rPr>
          <w:rFonts w:asciiTheme="majorHAnsi" w:hAnsiTheme="majorHAnsi"/>
          <w:bCs/>
          <w:sz w:val="22"/>
          <w:szCs w:val="22"/>
        </w:rPr>
        <w:t xml:space="preserve"> After discussion it was decided that Kay Davidson will continue to pursue the Tennis/Pickleball project and to see what grants are available with what amount of </w:t>
      </w:r>
      <w:proofErr w:type="gramStart"/>
      <w:r w:rsidR="006B49AE" w:rsidRPr="006D01DC">
        <w:rPr>
          <w:rFonts w:asciiTheme="majorHAnsi" w:hAnsiTheme="majorHAnsi"/>
          <w:bCs/>
          <w:sz w:val="22"/>
          <w:szCs w:val="22"/>
        </w:rPr>
        <w:t>match</w:t>
      </w:r>
      <w:proofErr w:type="gramEnd"/>
      <w:r w:rsidR="006B49AE" w:rsidRPr="006D01DC">
        <w:rPr>
          <w:rFonts w:asciiTheme="majorHAnsi" w:hAnsiTheme="majorHAnsi"/>
          <w:bCs/>
          <w:sz w:val="22"/>
          <w:szCs w:val="22"/>
        </w:rPr>
        <w:t xml:space="preserve">. </w:t>
      </w:r>
      <w:r w:rsidR="00365F73" w:rsidRPr="006D01DC">
        <w:rPr>
          <w:rFonts w:asciiTheme="majorHAnsi" w:hAnsiTheme="majorHAnsi"/>
          <w:bCs/>
          <w:sz w:val="22"/>
          <w:szCs w:val="22"/>
        </w:rPr>
        <w:t xml:space="preserve">Kay Davidson mentioned that there was a total of 3 grants that we could apply for but with some restrictions to what </w:t>
      </w:r>
      <w:r w:rsidR="006D01DC" w:rsidRPr="006D01DC">
        <w:rPr>
          <w:rFonts w:asciiTheme="majorHAnsi" w:hAnsiTheme="majorHAnsi"/>
          <w:bCs/>
          <w:sz w:val="22"/>
          <w:szCs w:val="22"/>
        </w:rPr>
        <w:t>type of</w:t>
      </w:r>
      <w:r w:rsidR="00365F73" w:rsidRPr="006D01DC">
        <w:rPr>
          <w:rFonts w:asciiTheme="majorHAnsi" w:hAnsiTheme="majorHAnsi"/>
          <w:bCs/>
          <w:sz w:val="22"/>
          <w:szCs w:val="22"/>
        </w:rPr>
        <w:t xml:space="preserve"> courts we could get. </w:t>
      </w:r>
    </w:p>
    <w:p w14:paraId="668969F4" w14:textId="2620BE30" w:rsidR="00365F73" w:rsidRPr="006D01DC" w:rsidRDefault="006B49AE" w:rsidP="006B49AE">
      <w:pPr>
        <w:rPr>
          <w:rFonts w:asciiTheme="majorHAnsi" w:hAnsiTheme="majorHAnsi"/>
          <w:bCs/>
          <w:sz w:val="22"/>
          <w:szCs w:val="22"/>
        </w:rPr>
      </w:pPr>
      <w:r w:rsidRPr="006D01DC">
        <w:rPr>
          <w:rFonts w:asciiTheme="majorHAnsi" w:hAnsiTheme="majorHAnsi"/>
          <w:bCs/>
          <w:sz w:val="22"/>
          <w:szCs w:val="22"/>
        </w:rPr>
        <w:t xml:space="preserve">Jane Harris will </w:t>
      </w:r>
      <w:r w:rsidR="00365F73" w:rsidRPr="006D01DC">
        <w:rPr>
          <w:rFonts w:asciiTheme="majorHAnsi" w:hAnsiTheme="majorHAnsi"/>
          <w:bCs/>
          <w:sz w:val="22"/>
          <w:szCs w:val="22"/>
        </w:rPr>
        <w:t xml:space="preserve">head up </w:t>
      </w:r>
      <w:r w:rsidRPr="006D01DC">
        <w:rPr>
          <w:rFonts w:asciiTheme="majorHAnsi" w:hAnsiTheme="majorHAnsi"/>
          <w:bCs/>
          <w:sz w:val="22"/>
          <w:szCs w:val="22"/>
        </w:rPr>
        <w:t>the storm shelter project</w:t>
      </w:r>
      <w:r w:rsidR="00365F73" w:rsidRPr="006D01DC">
        <w:rPr>
          <w:rFonts w:asciiTheme="majorHAnsi" w:hAnsiTheme="majorHAnsi"/>
          <w:bCs/>
          <w:sz w:val="22"/>
          <w:szCs w:val="22"/>
        </w:rPr>
        <w:t xml:space="preserve">. Mayor Labbe stated that we would like to see one placed at the sportsplex and one in the Summerfield area </w:t>
      </w:r>
      <w:r w:rsidR="006D01DC">
        <w:rPr>
          <w:rFonts w:asciiTheme="majorHAnsi" w:hAnsiTheme="majorHAnsi"/>
          <w:bCs/>
          <w:sz w:val="22"/>
          <w:szCs w:val="22"/>
        </w:rPr>
        <w:t xml:space="preserve">each </w:t>
      </w:r>
      <w:r w:rsidR="00365F73" w:rsidRPr="006D01DC">
        <w:rPr>
          <w:rFonts w:asciiTheme="majorHAnsi" w:hAnsiTheme="majorHAnsi"/>
          <w:bCs/>
          <w:sz w:val="22"/>
          <w:szCs w:val="22"/>
        </w:rPr>
        <w:t xml:space="preserve">for 75 people. Mayor Labbe brought to attention that the quotes that were received did not include electrical and plumbing for the shelters. Jane Harris will contact Toya Stiles and </w:t>
      </w:r>
      <w:r w:rsidRPr="006D01DC">
        <w:rPr>
          <w:rFonts w:asciiTheme="majorHAnsi" w:hAnsiTheme="majorHAnsi"/>
          <w:bCs/>
          <w:sz w:val="22"/>
          <w:szCs w:val="22"/>
        </w:rPr>
        <w:t>s</w:t>
      </w:r>
      <w:r w:rsidR="00365F73" w:rsidRPr="006D01DC">
        <w:rPr>
          <w:rFonts w:asciiTheme="majorHAnsi" w:hAnsiTheme="majorHAnsi"/>
          <w:bCs/>
          <w:sz w:val="22"/>
          <w:szCs w:val="22"/>
        </w:rPr>
        <w:t>ee where quotes came from and then try and get lock and key quotes and see if</w:t>
      </w:r>
      <w:r w:rsidRPr="006D01DC">
        <w:rPr>
          <w:rFonts w:asciiTheme="majorHAnsi" w:hAnsiTheme="majorHAnsi"/>
          <w:bCs/>
          <w:sz w:val="22"/>
          <w:szCs w:val="22"/>
        </w:rPr>
        <w:t xml:space="preserve"> there are any grants available. </w:t>
      </w:r>
    </w:p>
    <w:p w14:paraId="1DC3F2B4" w14:textId="2E6425CE" w:rsidR="00972F74" w:rsidRPr="006D01DC" w:rsidRDefault="006B49AE" w:rsidP="006D01DC">
      <w:pPr>
        <w:rPr>
          <w:rFonts w:asciiTheme="majorHAnsi" w:hAnsiTheme="majorHAnsi"/>
          <w:bCs/>
          <w:sz w:val="22"/>
          <w:szCs w:val="22"/>
        </w:rPr>
      </w:pPr>
      <w:r w:rsidRPr="006D01DC">
        <w:rPr>
          <w:rFonts w:asciiTheme="majorHAnsi" w:hAnsiTheme="majorHAnsi"/>
          <w:bCs/>
          <w:sz w:val="22"/>
          <w:szCs w:val="22"/>
        </w:rPr>
        <w:t xml:space="preserve">After review of </w:t>
      </w:r>
      <w:r w:rsidR="00CC71E9" w:rsidRPr="006D01DC">
        <w:rPr>
          <w:rFonts w:asciiTheme="majorHAnsi" w:hAnsiTheme="majorHAnsi"/>
          <w:bCs/>
          <w:sz w:val="22"/>
          <w:szCs w:val="22"/>
        </w:rPr>
        <w:t xml:space="preserve">a copy of the invoice from the County for the road repairs on County Road 81 </w:t>
      </w:r>
      <w:r w:rsidRPr="006D01DC">
        <w:rPr>
          <w:rFonts w:asciiTheme="majorHAnsi" w:hAnsiTheme="majorHAnsi"/>
          <w:bCs/>
          <w:sz w:val="22"/>
          <w:szCs w:val="22"/>
        </w:rPr>
        <w:t xml:space="preserve">and </w:t>
      </w:r>
      <w:r w:rsidR="006D01DC">
        <w:rPr>
          <w:rFonts w:asciiTheme="majorHAnsi" w:hAnsiTheme="majorHAnsi"/>
          <w:bCs/>
          <w:sz w:val="22"/>
          <w:szCs w:val="22"/>
        </w:rPr>
        <w:t xml:space="preserve">some </w:t>
      </w:r>
      <w:r w:rsidRPr="006D01DC">
        <w:rPr>
          <w:rFonts w:asciiTheme="majorHAnsi" w:hAnsiTheme="majorHAnsi"/>
          <w:bCs/>
          <w:sz w:val="22"/>
          <w:szCs w:val="22"/>
        </w:rPr>
        <w:t xml:space="preserve">discussion, Jane Harris made a </w:t>
      </w:r>
      <w:r w:rsidR="00CC71E9" w:rsidRPr="006D01DC">
        <w:rPr>
          <w:rFonts w:asciiTheme="majorHAnsi" w:hAnsiTheme="majorHAnsi"/>
          <w:bCs/>
          <w:sz w:val="22"/>
          <w:szCs w:val="22"/>
        </w:rPr>
        <w:t>recommendation</w:t>
      </w:r>
      <w:r w:rsidRPr="006D01DC">
        <w:rPr>
          <w:rFonts w:asciiTheme="majorHAnsi" w:hAnsiTheme="majorHAnsi"/>
          <w:bCs/>
          <w:sz w:val="22"/>
          <w:szCs w:val="22"/>
        </w:rPr>
        <w:t xml:space="preserve"> for the city to pay ½ of the cost of the repairs to County Road 81 and Tammy Troha made the second. </w:t>
      </w:r>
      <w:r w:rsidR="00CC71E9" w:rsidRPr="006D01DC">
        <w:rPr>
          <w:rFonts w:asciiTheme="majorHAnsi" w:hAnsiTheme="majorHAnsi"/>
          <w:bCs/>
          <w:sz w:val="22"/>
          <w:szCs w:val="22"/>
        </w:rPr>
        <w:t>Recommendation</w:t>
      </w:r>
      <w:r w:rsidRPr="006D01DC">
        <w:rPr>
          <w:rFonts w:asciiTheme="majorHAnsi" w:hAnsiTheme="majorHAnsi"/>
          <w:bCs/>
          <w:sz w:val="22"/>
          <w:szCs w:val="22"/>
        </w:rPr>
        <w:t xml:space="preserve"> carried unanimously by a show of hands vote.</w:t>
      </w:r>
    </w:p>
    <w:p w14:paraId="7263572A" w14:textId="77777777" w:rsidR="00972F74" w:rsidRPr="006D01DC" w:rsidRDefault="00972F74" w:rsidP="00972F74">
      <w:pPr>
        <w:ind w:firstLine="720"/>
        <w:rPr>
          <w:rFonts w:asciiTheme="majorHAnsi" w:hAnsiTheme="majorHAnsi"/>
          <w:bCs/>
          <w:sz w:val="22"/>
          <w:szCs w:val="22"/>
        </w:rPr>
      </w:pPr>
    </w:p>
    <w:p w14:paraId="1FF427A6" w14:textId="7D0FD5C6" w:rsidR="00972F74" w:rsidRPr="006D01DC" w:rsidRDefault="006B49AE" w:rsidP="00972F74">
      <w:pPr>
        <w:ind w:firstLine="720"/>
        <w:rPr>
          <w:rFonts w:asciiTheme="majorHAnsi" w:hAnsiTheme="majorHAnsi"/>
          <w:sz w:val="22"/>
          <w:szCs w:val="22"/>
          <w:u w:val="single"/>
        </w:rPr>
      </w:pPr>
      <w:r w:rsidRPr="006D01DC">
        <w:rPr>
          <w:rFonts w:asciiTheme="majorHAnsi" w:hAnsiTheme="majorHAnsi"/>
          <w:bCs/>
          <w:sz w:val="22"/>
          <w:szCs w:val="22"/>
        </w:rPr>
        <w:t xml:space="preserve"> </w:t>
      </w:r>
      <w:r w:rsidR="00972F74" w:rsidRPr="006D01DC">
        <w:rPr>
          <w:rFonts w:asciiTheme="majorHAnsi" w:hAnsiTheme="majorHAnsi"/>
          <w:sz w:val="22"/>
          <w:szCs w:val="22"/>
          <w:u w:val="single"/>
        </w:rPr>
        <w:t xml:space="preserve">SHOW OF HANDS VOTE                           </w:t>
      </w:r>
      <w:r w:rsidR="00972F74" w:rsidRPr="006D01DC">
        <w:rPr>
          <w:rFonts w:asciiTheme="majorHAnsi" w:hAnsiTheme="majorHAnsi"/>
          <w:sz w:val="22"/>
          <w:szCs w:val="22"/>
          <w:u w:val="single"/>
        </w:rPr>
        <w:tab/>
        <w:t xml:space="preserve">    YEA                        NAY</w:t>
      </w:r>
    </w:p>
    <w:p w14:paraId="74A1BC15" w14:textId="77777777" w:rsidR="00972F74" w:rsidRPr="006D01DC" w:rsidRDefault="00972F74" w:rsidP="00972F74">
      <w:pPr>
        <w:ind w:firstLine="720"/>
        <w:rPr>
          <w:rFonts w:asciiTheme="majorHAnsi" w:hAnsiTheme="majorHAnsi"/>
          <w:sz w:val="22"/>
          <w:szCs w:val="22"/>
        </w:rPr>
      </w:pPr>
      <w:r w:rsidRPr="006D01DC">
        <w:rPr>
          <w:rFonts w:asciiTheme="majorHAnsi" w:hAnsiTheme="majorHAnsi"/>
          <w:sz w:val="22"/>
          <w:szCs w:val="22"/>
        </w:rPr>
        <w:t>Wayne Labbe</w:t>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t xml:space="preserve">    X     </w:t>
      </w:r>
      <w:r w:rsidRPr="006D01DC">
        <w:rPr>
          <w:rFonts w:asciiTheme="majorHAnsi" w:hAnsiTheme="majorHAnsi"/>
          <w:sz w:val="22"/>
          <w:szCs w:val="22"/>
        </w:rPr>
        <w:tab/>
      </w:r>
    </w:p>
    <w:p w14:paraId="7BB954FB" w14:textId="77777777" w:rsidR="00972F74" w:rsidRPr="006D01DC" w:rsidRDefault="00972F74" w:rsidP="00972F74">
      <w:pPr>
        <w:tabs>
          <w:tab w:val="left" w:pos="4095"/>
        </w:tabs>
        <w:rPr>
          <w:rFonts w:asciiTheme="majorHAnsi" w:hAnsiTheme="majorHAnsi"/>
          <w:sz w:val="22"/>
          <w:szCs w:val="22"/>
        </w:rPr>
      </w:pPr>
      <w:r w:rsidRPr="006D01DC">
        <w:rPr>
          <w:rFonts w:asciiTheme="majorHAnsi" w:hAnsiTheme="majorHAnsi"/>
          <w:sz w:val="22"/>
          <w:szCs w:val="22"/>
        </w:rPr>
        <w:t xml:space="preserve">               Kay Davidson</w:t>
      </w:r>
      <w:r w:rsidRPr="006D01DC">
        <w:rPr>
          <w:rFonts w:asciiTheme="majorHAnsi" w:hAnsiTheme="majorHAnsi"/>
          <w:sz w:val="22"/>
          <w:szCs w:val="22"/>
        </w:rPr>
        <w:tab/>
        <w:t xml:space="preserve">         X                       </w:t>
      </w:r>
    </w:p>
    <w:p w14:paraId="0FFE1BFF" w14:textId="77777777" w:rsidR="00972F74" w:rsidRPr="006D01DC" w:rsidRDefault="00972F74" w:rsidP="00972F74">
      <w:pPr>
        <w:tabs>
          <w:tab w:val="left" w:pos="4095"/>
        </w:tabs>
        <w:rPr>
          <w:rFonts w:asciiTheme="majorHAnsi" w:hAnsiTheme="majorHAnsi"/>
          <w:sz w:val="22"/>
          <w:szCs w:val="22"/>
        </w:rPr>
      </w:pPr>
      <w:r w:rsidRPr="006D01DC">
        <w:rPr>
          <w:rFonts w:asciiTheme="majorHAnsi" w:hAnsiTheme="majorHAnsi"/>
          <w:sz w:val="22"/>
          <w:szCs w:val="22"/>
        </w:rPr>
        <w:t xml:space="preserve">               Sara Day</w:t>
      </w:r>
      <w:r w:rsidRPr="006D01DC">
        <w:rPr>
          <w:rFonts w:asciiTheme="majorHAnsi" w:hAnsiTheme="majorHAnsi"/>
          <w:sz w:val="22"/>
          <w:szCs w:val="22"/>
        </w:rPr>
        <w:tab/>
        <w:t xml:space="preserve">         X</w:t>
      </w:r>
    </w:p>
    <w:p w14:paraId="2284AE06" w14:textId="77777777" w:rsidR="00972F74" w:rsidRPr="006D01DC" w:rsidRDefault="00972F74" w:rsidP="00972F74">
      <w:pPr>
        <w:tabs>
          <w:tab w:val="left" w:pos="4095"/>
        </w:tabs>
        <w:rPr>
          <w:rFonts w:asciiTheme="majorHAnsi" w:hAnsiTheme="majorHAnsi"/>
          <w:sz w:val="22"/>
          <w:szCs w:val="22"/>
        </w:rPr>
      </w:pPr>
      <w:r w:rsidRPr="006D01DC">
        <w:rPr>
          <w:rFonts w:asciiTheme="majorHAnsi" w:hAnsiTheme="majorHAnsi"/>
          <w:sz w:val="22"/>
          <w:szCs w:val="22"/>
        </w:rPr>
        <w:t xml:space="preserve">               Jane Harris                                                         X</w:t>
      </w:r>
    </w:p>
    <w:p w14:paraId="5714F259" w14:textId="77777777" w:rsidR="00972F74" w:rsidRPr="006D01DC" w:rsidRDefault="00972F74" w:rsidP="00972F74">
      <w:pPr>
        <w:tabs>
          <w:tab w:val="left" w:pos="4095"/>
        </w:tabs>
        <w:rPr>
          <w:rFonts w:asciiTheme="majorHAnsi" w:hAnsiTheme="majorHAnsi"/>
          <w:sz w:val="22"/>
          <w:szCs w:val="22"/>
        </w:rPr>
      </w:pPr>
      <w:r w:rsidRPr="006D01DC">
        <w:rPr>
          <w:rFonts w:asciiTheme="majorHAnsi" w:hAnsiTheme="majorHAnsi"/>
          <w:sz w:val="22"/>
          <w:szCs w:val="22"/>
        </w:rPr>
        <w:t xml:space="preserve">               Tammy Troha</w:t>
      </w:r>
      <w:r w:rsidRPr="006D01DC">
        <w:rPr>
          <w:rFonts w:asciiTheme="majorHAnsi" w:hAnsiTheme="majorHAnsi"/>
          <w:sz w:val="22"/>
          <w:szCs w:val="22"/>
        </w:rPr>
        <w:tab/>
        <w:t xml:space="preserve">         X</w:t>
      </w:r>
      <w:r w:rsidRPr="006D01DC">
        <w:rPr>
          <w:rFonts w:asciiTheme="majorHAnsi" w:hAnsiTheme="majorHAnsi"/>
          <w:sz w:val="22"/>
          <w:szCs w:val="22"/>
        </w:rPr>
        <w:tab/>
        <w:t xml:space="preserve">                                                            </w:t>
      </w:r>
    </w:p>
    <w:p w14:paraId="59A215D3" w14:textId="77777777" w:rsidR="00972F74" w:rsidRPr="006D01DC" w:rsidRDefault="00972F74" w:rsidP="00972F74">
      <w:pPr>
        <w:tabs>
          <w:tab w:val="left" w:pos="4095"/>
        </w:tabs>
        <w:rPr>
          <w:rFonts w:asciiTheme="majorHAnsi" w:hAnsiTheme="majorHAnsi"/>
          <w:sz w:val="22"/>
          <w:szCs w:val="22"/>
        </w:rPr>
      </w:pPr>
      <w:r w:rsidRPr="006D01DC">
        <w:rPr>
          <w:rFonts w:asciiTheme="majorHAnsi" w:hAnsiTheme="majorHAnsi"/>
          <w:sz w:val="22"/>
          <w:szCs w:val="22"/>
        </w:rPr>
        <w:t xml:space="preserve">               Robbie Rose</w:t>
      </w:r>
      <w:r w:rsidRPr="006D01DC">
        <w:rPr>
          <w:rFonts w:asciiTheme="majorHAnsi" w:hAnsiTheme="majorHAnsi"/>
          <w:sz w:val="22"/>
          <w:szCs w:val="22"/>
        </w:rPr>
        <w:tab/>
        <w:t xml:space="preserve">         X     </w:t>
      </w:r>
    </w:p>
    <w:p w14:paraId="5AC2C516" w14:textId="77777777" w:rsidR="00972F74" w:rsidRPr="006D01DC" w:rsidRDefault="00972F74" w:rsidP="00972F74">
      <w:pPr>
        <w:tabs>
          <w:tab w:val="left" w:pos="4095"/>
        </w:tabs>
        <w:rPr>
          <w:rFonts w:asciiTheme="majorHAnsi" w:hAnsiTheme="majorHAnsi"/>
          <w:sz w:val="22"/>
          <w:szCs w:val="22"/>
        </w:rPr>
      </w:pPr>
    </w:p>
    <w:p w14:paraId="5F06435C" w14:textId="5CEAFEA2" w:rsidR="001204A8" w:rsidRPr="006D01DC" w:rsidRDefault="00972F74" w:rsidP="006B49AE">
      <w:pPr>
        <w:rPr>
          <w:rFonts w:asciiTheme="majorHAnsi" w:hAnsiTheme="majorHAnsi"/>
          <w:bCs/>
          <w:sz w:val="22"/>
          <w:szCs w:val="22"/>
        </w:rPr>
      </w:pPr>
      <w:r w:rsidRPr="006D01DC">
        <w:rPr>
          <w:rFonts w:asciiTheme="majorHAnsi" w:hAnsiTheme="majorHAnsi"/>
          <w:bCs/>
          <w:sz w:val="22"/>
          <w:szCs w:val="22"/>
        </w:rPr>
        <w:t xml:space="preserve">Mayor Labbe stated that </w:t>
      </w:r>
      <w:r w:rsidR="006B49AE" w:rsidRPr="006D01DC">
        <w:rPr>
          <w:rFonts w:asciiTheme="majorHAnsi" w:hAnsiTheme="majorHAnsi"/>
          <w:bCs/>
          <w:sz w:val="22"/>
          <w:szCs w:val="22"/>
        </w:rPr>
        <w:t xml:space="preserve">Assistant Clerk, Stacy </w:t>
      </w:r>
      <w:r w:rsidR="00D05A8D" w:rsidRPr="006D01DC">
        <w:rPr>
          <w:rFonts w:asciiTheme="majorHAnsi" w:hAnsiTheme="majorHAnsi"/>
          <w:bCs/>
          <w:sz w:val="22"/>
          <w:szCs w:val="22"/>
        </w:rPr>
        <w:t>Smitherman,</w:t>
      </w:r>
      <w:r w:rsidR="006B49AE" w:rsidRPr="006D01DC">
        <w:rPr>
          <w:rFonts w:asciiTheme="majorHAnsi" w:hAnsiTheme="majorHAnsi"/>
          <w:bCs/>
          <w:sz w:val="22"/>
          <w:szCs w:val="22"/>
        </w:rPr>
        <w:t xml:space="preserve"> is keeping </w:t>
      </w:r>
      <w:proofErr w:type="gramStart"/>
      <w:r w:rsidR="006B49AE" w:rsidRPr="006D01DC">
        <w:rPr>
          <w:rFonts w:asciiTheme="majorHAnsi" w:hAnsiTheme="majorHAnsi"/>
          <w:bCs/>
          <w:sz w:val="22"/>
          <w:szCs w:val="22"/>
        </w:rPr>
        <w:t>a log of</w:t>
      </w:r>
      <w:proofErr w:type="gramEnd"/>
      <w:r w:rsidR="006B49AE" w:rsidRPr="006D01DC">
        <w:rPr>
          <w:rFonts w:asciiTheme="majorHAnsi" w:hAnsiTheme="majorHAnsi"/>
          <w:bCs/>
          <w:sz w:val="22"/>
          <w:szCs w:val="22"/>
        </w:rPr>
        <w:t xml:space="preserve"> calls for road repairs in the city</w:t>
      </w:r>
      <w:r w:rsidR="00CC71E9" w:rsidRPr="006D01DC">
        <w:rPr>
          <w:rFonts w:asciiTheme="majorHAnsi" w:hAnsiTheme="majorHAnsi"/>
          <w:bCs/>
          <w:sz w:val="22"/>
          <w:szCs w:val="22"/>
        </w:rPr>
        <w:t xml:space="preserve"> and will contact County Commissioner, Vivian Rogers, for road repairs for the city. </w:t>
      </w:r>
      <w:r w:rsidR="006B49AE" w:rsidRPr="006D01DC">
        <w:rPr>
          <w:rFonts w:asciiTheme="majorHAnsi" w:hAnsiTheme="majorHAnsi"/>
          <w:bCs/>
          <w:sz w:val="22"/>
          <w:szCs w:val="22"/>
        </w:rPr>
        <w:t xml:space="preserve"> Tammy Troha will oversee </w:t>
      </w:r>
      <w:r w:rsidR="00CC71E9" w:rsidRPr="006D01DC">
        <w:rPr>
          <w:rFonts w:asciiTheme="majorHAnsi" w:hAnsiTheme="majorHAnsi"/>
          <w:bCs/>
          <w:sz w:val="22"/>
          <w:szCs w:val="22"/>
        </w:rPr>
        <w:t>road repairs.</w:t>
      </w:r>
    </w:p>
    <w:p w14:paraId="5530A1B0" w14:textId="77777777" w:rsidR="00972F74" w:rsidRPr="006D01DC" w:rsidRDefault="00972F74" w:rsidP="006B49AE">
      <w:pPr>
        <w:rPr>
          <w:rFonts w:asciiTheme="majorHAnsi" w:hAnsiTheme="majorHAnsi"/>
          <w:bCs/>
          <w:sz w:val="22"/>
          <w:szCs w:val="22"/>
        </w:rPr>
      </w:pPr>
    </w:p>
    <w:p w14:paraId="070E930C" w14:textId="1E2D24A5" w:rsidR="006B49AE" w:rsidRPr="006D01DC" w:rsidRDefault="006B49AE" w:rsidP="006B49AE">
      <w:pPr>
        <w:rPr>
          <w:rFonts w:asciiTheme="majorHAnsi" w:hAnsiTheme="majorHAnsi"/>
          <w:bCs/>
          <w:sz w:val="22"/>
          <w:szCs w:val="22"/>
        </w:rPr>
      </w:pPr>
      <w:r w:rsidRPr="006D01DC">
        <w:rPr>
          <w:rFonts w:asciiTheme="majorHAnsi" w:hAnsiTheme="majorHAnsi"/>
          <w:bCs/>
          <w:sz w:val="22"/>
          <w:szCs w:val="22"/>
        </w:rPr>
        <w:t xml:space="preserve">Mayor Labbe presented COL </w:t>
      </w:r>
      <w:r w:rsidR="00CC71E9" w:rsidRPr="006D01DC">
        <w:rPr>
          <w:rFonts w:asciiTheme="majorHAnsi" w:hAnsiTheme="majorHAnsi"/>
          <w:bCs/>
          <w:sz w:val="22"/>
          <w:szCs w:val="22"/>
        </w:rPr>
        <w:t>adjustments</w:t>
      </w:r>
      <w:r w:rsidRPr="006D01DC">
        <w:rPr>
          <w:rFonts w:asciiTheme="majorHAnsi" w:hAnsiTheme="majorHAnsi"/>
          <w:bCs/>
          <w:sz w:val="22"/>
          <w:szCs w:val="22"/>
        </w:rPr>
        <w:t xml:space="preserve"> </w:t>
      </w:r>
      <w:r w:rsidR="00CC71E9" w:rsidRPr="006D01DC">
        <w:rPr>
          <w:rFonts w:asciiTheme="majorHAnsi" w:hAnsiTheme="majorHAnsi"/>
          <w:bCs/>
          <w:sz w:val="22"/>
          <w:szCs w:val="22"/>
        </w:rPr>
        <w:t xml:space="preserve">for staff </w:t>
      </w:r>
      <w:r w:rsidRPr="006D01DC">
        <w:rPr>
          <w:rFonts w:asciiTheme="majorHAnsi" w:hAnsiTheme="majorHAnsi"/>
          <w:bCs/>
          <w:sz w:val="22"/>
          <w:szCs w:val="22"/>
        </w:rPr>
        <w:t xml:space="preserve">to the council for review and </w:t>
      </w:r>
      <w:r w:rsidR="00CC71E9" w:rsidRPr="006D01DC">
        <w:rPr>
          <w:rFonts w:asciiTheme="majorHAnsi" w:hAnsiTheme="majorHAnsi"/>
          <w:bCs/>
          <w:sz w:val="22"/>
          <w:szCs w:val="22"/>
        </w:rPr>
        <w:t>will address</w:t>
      </w:r>
      <w:r w:rsidRPr="006D01DC">
        <w:rPr>
          <w:rFonts w:asciiTheme="majorHAnsi" w:hAnsiTheme="majorHAnsi"/>
          <w:bCs/>
          <w:sz w:val="22"/>
          <w:szCs w:val="22"/>
        </w:rPr>
        <w:t xml:space="preserve"> at </w:t>
      </w:r>
      <w:r w:rsidR="000B5A42" w:rsidRPr="006D01DC">
        <w:rPr>
          <w:rFonts w:asciiTheme="majorHAnsi" w:hAnsiTheme="majorHAnsi"/>
          <w:bCs/>
          <w:sz w:val="22"/>
          <w:szCs w:val="22"/>
        </w:rPr>
        <w:t>the next</w:t>
      </w:r>
      <w:r w:rsidRPr="006D01DC">
        <w:rPr>
          <w:rFonts w:asciiTheme="majorHAnsi" w:hAnsiTheme="majorHAnsi"/>
          <w:bCs/>
          <w:sz w:val="22"/>
          <w:szCs w:val="22"/>
        </w:rPr>
        <w:t xml:space="preserve"> meeting.</w:t>
      </w:r>
    </w:p>
    <w:p w14:paraId="7FDD2252" w14:textId="77777777" w:rsidR="00972F74" w:rsidRPr="006D01DC" w:rsidRDefault="00972F74" w:rsidP="006B49AE">
      <w:pPr>
        <w:rPr>
          <w:rFonts w:asciiTheme="majorHAnsi" w:hAnsiTheme="majorHAnsi"/>
          <w:bCs/>
          <w:sz w:val="22"/>
          <w:szCs w:val="22"/>
        </w:rPr>
      </w:pPr>
    </w:p>
    <w:p w14:paraId="752BC5E4" w14:textId="1E58AA0D" w:rsidR="00BE002A" w:rsidRPr="006D01DC" w:rsidRDefault="00202F1E" w:rsidP="00FF2486">
      <w:pPr>
        <w:rPr>
          <w:rFonts w:asciiTheme="majorHAnsi" w:hAnsiTheme="majorHAnsi"/>
          <w:bCs/>
          <w:sz w:val="22"/>
          <w:szCs w:val="22"/>
        </w:rPr>
      </w:pPr>
      <w:r w:rsidRPr="006D01DC">
        <w:rPr>
          <w:rFonts w:asciiTheme="majorHAnsi" w:hAnsiTheme="majorHAnsi"/>
          <w:b/>
          <w:bCs/>
          <w:sz w:val="22"/>
          <w:szCs w:val="22"/>
          <w:u w:val="single"/>
        </w:rPr>
        <w:t>P</w:t>
      </w:r>
      <w:r w:rsidR="008B58B7" w:rsidRPr="006D01DC">
        <w:rPr>
          <w:rFonts w:asciiTheme="majorHAnsi" w:hAnsiTheme="majorHAnsi"/>
          <w:b/>
          <w:bCs/>
          <w:sz w:val="22"/>
          <w:szCs w:val="22"/>
          <w:u w:val="single"/>
        </w:rPr>
        <w:t xml:space="preserve">ublic </w:t>
      </w:r>
      <w:r w:rsidR="008B58B7" w:rsidRPr="006D01DC">
        <w:rPr>
          <w:rFonts w:asciiTheme="majorHAnsi" w:hAnsiTheme="majorHAnsi"/>
          <w:b/>
          <w:sz w:val="22"/>
          <w:szCs w:val="22"/>
          <w:u w:val="single"/>
        </w:rPr>
        <w:t>Comment:</w:t>
      </w:r>
      <w:r w:rsidR="00271949" w:rsidRPr="006D01DC">
        <w:rPr>
          <w:rFonts w:asciiTheme="majorHAnsi" w:hAnsiTheme="majorHAnsi"/>
          <w:bCs/>
          <w:sz w:val="22"/>
          <w:szCs w:val="22"/>
        </w:rPr>
        <w:t xml:space="preserve"> </w:t>
      </w:r>
      <w:r w:rsidR="00D05A8D" w:rsidRPr="006D01DC">
        <w:rPr>
          <w:rFonts w:asciiTheme="majorHAnsi" w:hAnsiTheme="majorHAnsi"/>
          <w:bCs/>
          <w:sz w:val="22"/>
          <w:szCs w:val="22"/>
        </w:rPr>
        <w:t>Brian Williamson</w:t>
      </w:r>
      <w:r w:rsidR="00CC71E9" w:rsidRPr="006D01DC">
        <w:rPr>
          <w:rFonts w:asciiTheme="majorHAnsi" w:hAnsiTheme="majorHAnsi"/>
          <w:bCs/>
          <w:sz w:val="22"/>
          <w:szCs w:val="22"/>
        </w:rPr>
        <w:t xml:space="preserve"> brought up that someone is living in a storage building on Old Stage Road and wanted to know if anything had been done about it and to make the council aware of it. </w:t>
      </w:r>
      <w:r w:rsidR="00C6593E" w:rsidRPr="006D01DC">
        <w:rPr>
          <w:rFonts w:asciiTheme="majorHAnsi" w:hAnsiTheme="majorHAnsi"/>
          <w:bCs/>
          <w:sz w:val="22"/>
          <w:szCs w:val="22"/>
        </w:rPr>
        <w:t xml:space="preserve">The </w:t>
      </w:r>
      <w:r w:rsidR="000B5A42" w:rsidRPr="006D01DC">
        <w:rPr>
          <w:rFonts w:asciiTheme="majorHAnsi" w:hAnsiTheme="majorHAnsi"/>
          <w:bCs/>
          <w:sz w:val="22"/>
          <w:szCs w:val="22"/>
        </w:rPr>
        <w:t>mayor</w:t>
      </w:r>
      <w:r w:rsidR="00C6593E" w:rsidRPr="006D01DC">
        <w:rPr>
          <w:rFonts w:asciiTheme="majorHAnsi" w:hAnsiTheme="majorHAnsi"/>
          <w:bCs/>
          <w:sz w:val="22"/>
          <w:szCs w:val="22"/>
        </w:rPr>
        <w:t xml:space="preserve"> informed Mr. Williamson that if it were a health hazard and DHR</w:t>
      </w:r>
      <w:r w:rsidR="006D01DC">
        <w:rPr>
          <w:rFonts w:asciiTheme="majorHAnsi" w:hAnsiTheme="majorHAnsi"/>
          <w:bCs/>
          <w:sz w:val="22"/>
          <w:szCs w:val="22"/>
        </w:rPr>
        <w:t>,</w:t>
      </w:r>
      <w:r w:rsidR="00C6593E" w:rsidRPr="006D01DC">
        <w:rPr>
          <w:rFonts w:asciiTheme="majorHAnsi" w:hAnsiTheme="majorHAnsi"/>
          <w:bCs/>
          <w:sz w:val="22"/>
          <w:szCs w:val="22"/>
        </w:rPr>
        <w:t xml:space="preserve"> the Health Department </w:t>
      </w:r>
      <w:r w:rsidR="006D01DC">
        <w:rPr>
          <w:rFonts w:asciiTheme="majorHAnsi" w:hAnsiTheme="majorHAnsi"/>
          <w:bCs/>
          <w:sz w:val="22"/>
          <w:szCs w:val="22"/>
        </w:rPr>
        <w:t xml:space="preserve">and Sheriff’s Department </w:t>
      </w:r>
      <w:r w:rsidR="00C6593E" w:rsidRPr="006D01DC">
        <w:rPr>
          <w:rFonts w:asciiTheme="majorHAnsi" w:hAnsiTheme="majorHAnsi"/>
          <w:bCs/>
          <w:sz w:val="22"/>
          <w:szCs w:val="22"/>
        </w:rPr>
        <w:t xml:space="preserve">had been out and checked that the issue </w:t>
      </w:r>
      <w:r w:rsidR="000B5A42" w:rsidRPr="006D01DC">
        <w:rPr>
          <w:rFonts w:asciiTheme="majorHAnsi" w:hAnsiTheme="majorHAnsi"/>
          <w:bCs/>
          <w:sz w:val="22"/>
          <w:szCs w:val="22"/>
        </w:rPr>
        <w:t>was in their hands</w:t>
      </w:r>
      <w:r w:rsidR="00C6593E" w:rsidRPr="006D01DC">
        <w:rPr>
          <w:rFonts w:asciiTheme="majorHAnsi" w:hAnsiTheme="majorHAnsi"/>
          <w:bCs/>
          <w:sz w:val="22"/>
          <w:szCs w:val="22"/>
        </w:rPr>
        <w:t xml:space="preserve"> </w:t>
      </w:r>
      <w:r w:rsidR="006D01DC">
        <w:rPr>
          <w:rFonts w:asciiTheme="majorHAnsi" w:hAnsiTheme="majorHAnsi"/>
          <w:bCs/>
          <w:sz w:val="22"/>
          <w:szCs w:val="22"/>
        </w:rPr>
        <w:t xml:space="preserve">and </w:t>
      </w:r>
      <w:r w:rsidR="00C6593E" w:rsidRPr="006D01DC">
        <w:rPr>
          <w:rFonts w:asciiTheme="majorHAnsi" w:hAnsiTheme="majorHAnsi"/>
          <w:bCs/>
          <w:sz w:val="22"/>
          <w:szCs w:val="22"/>
        </w:rPr>
        <w:t xml:space="preserve">there was nothing the City </w:t>
      </w:r>
      <w:r w:rsidR="00972F74" w:rsidRPr="006D01DC">
        <w:rPr>
          <w:rFonts w:asciiTheme="majorHAnsi" w:hAnsiTheme="majorHAnsi"/>
          <w:bCs/>
          <w:sz w:val="22"/>
          <w:szCs w:val="22"/>
        </w:rPr>
        <w:t>could</w:t>
      </w:r>
      <w:r w:rsidR="00C6593E" w:rsidRPr="006D01DC">
        <w:rPr>
          <w:rFonts w:asciiTheme="majorHAnsi" w:hAnsiTheme="majorHAnsi"/>
          <w:bCs/>
          <w:sz w:val="22"/>
          <w:szCs w:val="22"/>
        </w:rPr>
        <w:t xml:space="preserve"> do other than send a letter about the issue. </w:t>
      </w:r>
    </w:p>
    <w:p w14:paraId="0806F3AA" w14:textId="77777777" w:rsidR="00C86DAE" w:rsidRPr="006D01DC" w:rsidRDefault="00C86DAE" w:rsidP="00C86DAE">
      <w:pPr>
        <w:tabs>
          <w:tab w:val="left" w:pos="4095"/>
        </w:tabs>
        <w:rPr>
          <w:rFonts w:asciiTheme="majorHAnsi" w:hAnsiTheme="majorHAnsi"/>
          <w:bCs/>
          <w:sz w:val="22"/>
          <w:szCs w:val="22"/>
        </w:rPr>
      </w:pPr>
    </w:p>
    <w:p w14:paraId="522C7D9F" w14:textId="18B441A4" w:rsidR="006A3869" w:rsidRPr="006D01DC" w:rsidRDefault="00E35CF7" w:rsidP="00C86DAE">
      <w:pPr>
        <w:rPr>
          <w:rFonts w:asciiTheme="majorHAnsi" w:hAnsiTheme="majorHAnsi"/>
          <w:bCs/>
          <w:sz w:val="22"/>
          <w:szCs w:val="22"/>
        </w:rPr>
      </w:pPr>
      <w:r w:rsidRPr="006D01DC">
        <w:rPr>
          <w:rFonts w:asciiTheme="majorHAnsi" w:hAnsiTheme="majorHAnsi"/>
          <w:b/>
          <w:sz w:val="22"/>
          <w:szCs w:val="22"/>
          <w:u w:val="single"/>
        </w:rPr>
        <w:t>Mayor’s Report</w:t>
      </w:r>
      <w:r w:rsidR="00947CDE" w:rsidRPr="006D01DC">
        <w:rPr>
          <w:rFonts w:asciiTheme="majorHAnsi" w:hAnsiTheme="majorHAnsi"/>
          <w:b/>
          <w:sz w:val="22"/>
          <w:szCs w:val="22"/>
          <w:u w:val="single"/>
        </w:rPr>
        <w:t>:</w:t>
      </w:r>
      <w:r w:rsidR="00BF5AAE" w:rsidRPr="006D01DC">
        <w:rPr>
          <w:rFonts w:asciiTheme="majorHAnsi" w:hAnsiTheme="majorHAnsi"/>
          <w:bCs/>
          <w:sz w:val="22"/>
          <w:szCs w:val="22"/>
        </w:rPr>
        <w:t xml:space="preserve"> </w:t>
      </w:r>
      <w:r w:rsidR="00FF2486" w:rsidRPr="006D01DC">
        <w:rPr>
          <w:rFonts w:asciiTheme="majorHAnsi" w:hAnsiTheme="majorHAnsi"/>
          <w:bCs/>
          <w:sz w:val="22"/>
          <w:szCs w:val="22"/>
        </w:rPr>
        <w:t xml:space="preserve">Mayor Labbe </w:t>
      </w:r>
      <w:r w:rsidR="001204A8" w:rsidRPr="006D01DC">
        <w:rPr>
          <w:rFonts w:asciiTheme="majorHAnsi" w:hAnsiTheme="majorHAnsi"/>
          <w:bCs/>
          <w:sz w:val="22"/>
          <w:szCs w:val="22"/>
        </w:rPr>
        <w:t xml:space="preserve">informed the council that the SLFRF </w:t>
      </w:r>
      <w:r w:rsidR="001204A8" w:rsidRPr="006D01DC">
        <w:rPr>
          <w:rFonts w:asciiTheme="majorHAnsi" w:hAnsiTheme="majorHAnsi"/>
          <w:sz w:val="22"/>
          <w:szCs w:val="22"/>
        </w:rPr>
        <w:t xml:space="preserve">2025 Annual Project and Expenditure (P&amp;E) </w:t>
      </w:r>
      <w:r w:rsidR="000B5A42" w:rsidRPr="006D01DC">
        <w:rPr>
          <w:rFonts w:asciiTheme="majorHAnsi" w:hAnsiTheme="majorHAnsi"/>
          <w:sz w:val="22"/>
          <w:szCs w:val="22"/>
        </w:rPr>
        <w:t>Report</w:t>
      </w:r>
      <w:r w:rsidR="001204A8" w:rsidRPr="006D01DC">
        <w:rPr>
          <w:rFonts w:asciiTheme="majorHAnsi" w:hAnsiTheme="majorHAnsi"/>
          <w:sz w:val="22"/>
          <w:szCs w:val="22"/>
        </w:rPr>
        <w:t xml:space="preserve"> </w:t>
      </w:r>
      <w:r w:rsidR="00C6593E" w:rsidRPr="006D01DC">
        <w:rPr>
          <w:rFonts w:asciiTheme="majorHAnsi" w:hAnsiTheme="majorHAnsi"/>
          <w:sz w:val="22"/>
          <w:szCs w:val="22"/>
        </w:rPr>
        <w:t xml:space="preserve">has been submitted and according to our auditors everything should be </w:t>
      </w:r>
      <w:r w:rsidR="000B5A42" w:rsidRPr="006D01DC">
        <w:rPr>
          <w:rFonts w:asciiTheme="majorHAnsi" w:hAnsiTheme="majorHAnsi"/>
          <w:sz w:val="22"/>
          <w:szCs w:val="22"/>
        </w:rPr>
        <w:t>fine,</w:t>
      </w:r>
      <w:r w:rsidR="00C6593E" w:rsidRPr="006D01DC">
        <w:rPr>
          <w:rFonts w:asciiTheme="majorHAnsi" w:hAnsiTheme="majorHAnsi"/>
          <w:sz w:val="22"/>
          <w:szCs w:val="22"/>
        </w:rPr>
        <w:t xml:space="preserve"> and we are waiting </w:t>
      </w:r>
      <w:r w:rsidR="000B5A42" w:rsidRPr="006D01DC">
        <w:rPr>
          <w:rFonts w:asciiTheme="majorHAnsi" w:hAnsiTheme="majorHAnsi"/>
          <w:sz w:val="22"/>
          <w:szCs w:val="22"/>
        </w:rPr>
        <w:t>to see if it is accepted.</w:t>
      </w:r>
      <w:r w:rsidR="001204A8" w:rsidRPr="006D01DC">
        <w:rPr>
          <w:rFonts w:asciiTheme="majorHAnsi" w:hAnsiTheme="majorHAnsi"/>
          <w:sz w:val="22"/>
          <w:szCs w:val="22"/>
        </w:rPr>
        <w:t xml:space="preserve"> </w:t>
      </w:r>
      <w:r w:rsidR="001204A8" w:rsidRPr="006D01DC">
        <w:rPr>
          <w:rFonts w:asciiTheme="majorHAnsi" w:hAnsiTheme="majorHAnsi"/>
          <w:bCs/>
          <w:sz w:val="22"/>
          <w:szCs w:val="22"/>
        </w:rPr>
        <w:t xml:space="preserve"> </w:t>
      </w:r>
    </w:p>
    <w:p w14:paraId="7CC048BA" w14:textId="1E78E19E" w:rsidR="001204A8" w:rsidRPr="006D01DC" w:rsidRDefault="00571E68" w:rsidP="00C86DAE">
      <w:pPr>
        <w:rPr>
          <w:rFonts w:asciiTheme="majorHAnsi" w:hAnsiTheme="majorHAnsi"/>
          <w:bCs/>
          <w:sz w:val="22"/>
          <w:szCs w:val="22"/>
        </w:rPr>
      </w:pPr>
      <w:r w:rsidRPr="006D01DC">
        <w:rPr>
          <w:rFonts w:asciiTheme="majorHAnsi" w:hAnsiTheme="majorHAnsi"/>
          <w:bCs/>
          <w:sz w:val="22"/>
          <w:szCs w:val="22"/>
        </w:rPr>
        <w:t xml:space="preserve">Mayor Labbe reported that the </w:t>
      </w:r>
      <w:r w:rsidR="000B5A42" w:rsidRPr="006D01DC">
        <w:rPr>
          <w:rFonts w:asciiTheme="majorHAnsi" w:hAnsiTheme="majorHAnsi"/>
          <w:bCs/>
          <w:sz w:val="22"/>
          <w:szCs w:val="22"/>
        </w:rPr>
        <w:t xml:space="preserve">CD with First </w:t>
      </w:r>
      <w:proofErr w:type="spellStart"/>
      <w:r w:rsidR="000B5A42" w:rsidRPr="006D01DC">
        <w:rPr>
          <w:rFonts w:asciiTheme="majorHAnsi" w:hAnsiTheme="majorHAnsi"/>
          <w:bCs/>
          <w:sz w:val="22"/>
          <w:szCs w:val="22"/>
        </w:rPr>
        <w:t>Cahawba</w:t>
      </w:r>
      <w:proofErr w:type="spellEnd"/>
      <w:r w:rsidR="000B5A42" w:rsidRPr="006D01DC">
        <w:rPr>
          <w:rFonts w:asciiTheme="majorHAnsi" w:hAnsiTheme="majorHAnsi"/>
          <w:bCs/>
          <w:sz w:val="22"/>
          <w:szCs w:val="22"/>
        </w:rPr>
        <w:t xml:space="preserve"> Bank will mature on May 7, 2025</w:t>
      </w:r>
      <w:r w:rsidR="006D01DC">
        <w:rPr>
          <w:rFonts w:asciiTheme="majorHAnsi" w:hAnsiTheme="majorHAnsi"/>
          <w:bCs/>
          <w:sz w:val="22"/>
          <w:szCs w:val="22"/>
        </w:rPr>
        <w:t>. W</w:t>
      </w:r>
      <w:r w:rsidR="000B5A42" w:rsidRPr="006D01DC">
        <w:rPr>
          <w:rFonts w:asciiTheme="majorHAnsi" w:hAnsiTheme="majorHAnsi"/>
          <w:bCs/>
          <w:sz w:val="22"/>
          <w:szCs w:val="22"/>
        </w:rPr>
        <w:t>e will be renegotiating the CD</w:t>
      </w:r>
      <w:r w:rsidR="00257186">
        <w:rPr>
          <w:rFonts w:asciiTheme="majorHAnsi" w:hAnsiTheme="majorHAnsi"/>
          <w:bCs/>
          <w:sz w:val="22"/>
          <w:szCs w:val="22"/>
        </w:rPr>
        <w:t xml:space="preserve"> for $1,000,000.00</w:t>
      </w:r>
      <w:r w:rsidR="000B5A42" w:rsidRPr="006D01DC">
        <w:rPr>
          <w:rFonts w:asciiTheme="majorHAnsi" w:hAnsiTheme="majorHAnsi"/>
          <w:bCs/>
          <w:sz w:val="22"/>
          <w:szCs w:val="22"/>
        </w:rPr>
        <w:t xml:space="preserve"> and the interest earned at maturity will be deposited into the Operating Account. </w:t>
      </w:r>
    </w:p>
    <w:p w14:paraId="160AA3BF" w14:textId="77777777" w:rsidR="00571E68" w:rsidRPr="006D01DC" w:rsidRDefault="00571E68" w:rsidP="00C86DAE">
      <w:pPr>
        <w:rPr>
          <w:rFonts w:asciiTheme="majorHAnsi" w:hAnsiTheme="majorHAnsi"/>
          <w:bCs/>
          <w:sz w:val="22"/>
          <w:szCs w:val="22"/>
        </w:rPr>
      </w:pPr>
    </w:p>
    <w:p w14:paraId="792DDB81" w14:textId="7D8119F8" w:rsidR="00DF298A" w:rsidRPr="006D01DC" w:rsidRDefault="00571E68"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DF298A" w:rsidRPr="006D01DC">
        <w:rPr>
          <w:rFonts w:asciiTheme="majorHAnsi" w:hAnsiTheme="majorHAnsi"/>
          <w:sz w:val="22"/>
          <w:szCs w:val="22"/>
        </w:rPr>
        <w:t xml:space="preserve">here being no further business to come before the council, a motion to adjourn was made by </w:t>
      </w:r>
      <w:r w:rsidR="00C168C5" w:rsidRPr="006D01DC">
        <w:rPr>
          <w:rFonts w:asciiTheme="majorHAnsi" w:hAnsiTheme="majorHAnsi"/>
          <w:sz w:val="22"/>
          <w:szCs w:val="22"/>
        </w:rPr>
        <w:t>Jane Harris</w:t>
      </w:r>
      <w:r w:rsidR="00DF3DA6" w:rsidRPr="006D01DC">
        <w:rPr>
          <w:rFonts w:asciiTheme="majorHAnsi" w:hAnsiTheme="majorHAnsi"/>
          <w:sz w:val="22"/>
          <w:szCs w:val="22"/>
        </w:rPr>
        <w:t xml:space="preserve"> </w:t>
      </w:r>
      <w:r w:rsidR="00DB73FD" w:rsidRPr="006D01DC">
        <w:rPr>
          <w:rFonts w:asciiTheme="majorHAnsi" w:hAnsiTheme="majorHAnsi"/>
          <w:sz w:val="22"/>
          <w:szCs w:val="22"/>
        </w:rPr>
        <w:t xml:space="preserve">and </w:t>
      </w:r>
      <w:r w:rsidR="00F21647" w:rsidRPr="006D01DC">
        <w:rPr>
          <w:rFonts w:asciiTheme="majorHAnsi" w:hAnsiTheme="majorHAnsi"/>
          <w:sz w:val="22"/>
          <w:szCs w:val="22"/>
        </w:rPr>
        <w:t>Tammy T</w:t>
      </w:r>
      <w:r w:rsidR="00690D5E" w:rsidRPr="006D01DC">
        <w:rPr>
          <w:rFonts w:asciiTheme="majorHAnsi" w:hAnsiTheme="majorHAnsi"/>
          <w:sz w:val="22"/>
          <w:szCs w:val="22"/>
        </w:rPr>
        <w:t>r</w:t>
      </w:r>
      <w:r w:rsidR="00F21647" w:rsidRPr="006D01DC">
        <w:rPr>
          <w:rFonts w:asciiTheme="majorHAnsi" w:hAnsiTheme="majorHAnsi"/>
          <w:sz w:val="22"/>
          <w:szCs w:val="22"/>
        </w:rPr>
        <w:t>oha</w:t>
      </w:r>
      <w:r w:rsidR="00DB73FD" w:rsidRPr="006D01DC">
        <w:rPr>
          <w:rFonts w:asciiTheme="majorHAnsi" w:hAnsiTheme="majorHAnsi"/>
          <w:sz w:val="22"/>
          <w:szCs w:val="22"/>
        </w:rPr>
        <w:t xml:space="preserve"> </w:t>
      </w:r>
      <w:r w:rsidR="00DF298A" w:rsidRPr="006D01DC">
        <w:rPr>
          <w:rFonts w:asciiTheme="majorHAnsi" w:hAnsiTheme="majorHAnsi"/>
          <w:sz w:val="22"/>
          <w:szCs w:val="22"/>
        </w:rPr>
        <w:t xml:space="preserve">made the second. </w:t>
      </w:r>
      <w:r w:rsidRPr="006D01DC">
        <w:rPr>
          <w:rFonts w:asciiTheme="majorHAnsi" w:hAnsiTheme="majorHAnsi"/>
          <w:sz w:val="22"/>
          <w:szCs w:val="22"/>
        </w:rPr>
        <w:t>M</w:t>
      </w:r>
      <w:r w:rsidR="00DF298A" w:rsidRPr="006D01DC">
        <w:rPr>
          <w:rFonts w:asciiTheme="majorHAnsi" w:hAnsiTheme="majorHAnsi"/>
          <w:sz w:val="22"/>
          <w:szCs w:val="22"/>
        </w:rPr>
        <w:t xml:space="preserve">otion </w:t>
      </w:r>
      <w:proofErr w:type="gramStart"/>
      <w:r w:rsidRPr="006D01DC">
        <w:rPr>
          <w:rFonts w:asciiTheme="majorHAnsi" w:hAnsiTheme="majorHAnsi"/>
          <w:sz w:val="22"/>
          <w:szCs w:val="22"/>
        </w:rPr>
        <w:t>carried</w:t>
      </w:r>
      <w:proofErr w:type="gramEnd"/>
      <w:r w:rsidR="00DF298A" w:rsidRPr="006D01DC">
        <w:rPr>
          <w:rFonts w:asciiTheme="majorHAnsi" w:hAnsiTheme="majorHAnsi"/>
          <w:sz w:val="22"/>
          <w:szCs w:val="22"/>
        </w:rPr>
        <w:t xml:space="preserve"> by </w:t>
      </w:r>
      <w:r w:rsidRPr="006D01DC">
        <w:rPr>
          <w:rFonts w:asciiTheme="majorHAnsi" w:hAnsiTheme="majorHAnsi"/>
          <w:sz w:val="22"/>
          <w:szCs w:val="22"/>
        </w:rPr>
        <w:t>the unanimous</w:t>
      </w:r>
      <w:r w:rsidR="00DF298A" w:rsidRPr="006D01DC">
        <w:rPr>
          <w:rFonts w:asciiTheme="majorHAnsi" w:hAnsiTheme="majorHAnsi"/>
          <w:sz w:val="22"/>
          <w:szCs w:val="22"/>
        </w:rPr>
        <w:t xml:space="preserve"> consent of the council members present.</w:t>
      </w:r>
    </w:p>
    <w:p w14:paraId="700BF473" w14:textId="77777777" w:rsidR="00B52B2E" w:rsidRPr="006D01DC" w:rsidRDefault="00B52B2E" w:rsidP="00BC3F5D">
      <w:pPr>
        <w:tabs>
          <w:tab w:val="left" w:pos="4095"/>
        </w:tabs>
        <w:jc w:val="both"/>
        <w:rPr>
          <w:rFonts w:asciiTheme="majorHAnsi" w:hAnsiTheme="majorHAnsi"/>
          <w:sz w:val="22"/>
          <w:szCs w:val="22"/>
        </w:rPr>
      </w:pPr>
    </w:p>
    <w:p w14:paraId="31D051EE" w14:textId="3F5BA611" w:rsidR="00BC3F5D" w:rsidRPr="006D01DC" w:rsidRDefault="0052245C"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F729E9" w:rsidRPr="006D01DC">
        <w:rPr>
          <w:rFonts w:asciiTheme="majorHAnsi" w:hAnsiTheme="majorHAnsi"/>
          <w:sz w:val="22"/>
          <w:szCs w:val="22"/>
        </w:rPr>
        <w:t xml:space="preserve">he </w:t>
      </w:r>
      <w:r w:rsidR="00516E86" w:rsidRPr="006D01DC">
        <w:rPr>
          <w:rFonts w:asciiTheme="majorHAnsi" w:hAnsiTheme="majorHAnsi"/>
          <w:sz w:val="22"/>
          <w:szCs w:val="22"/>
        </w:rPr>
        <w:t xml:space="preserve">meeting was adjourned at </w:t>
      </w:r>
      <w:r w:rsidR="007420AF" w:rsidRPr="006D01DC">
        <w:rPr>
          <w:rFonts w:asciiTheme="majorHAnsi" w:hAnsiTheme="majorHAnsi"/>
          <w:sz w:val="22"/>
          <w:szCs w:val="22"/>
        </w:rPr>
        <w:t>5:</w:t>
      </w:r>
      <w:r w:rsidR="00972F74" w:rsidRPr="006D01DC">
        <w:rPr>
          <w:rFonts w:asciiTheme="majorHAnsi" w:hAnsiTheme="majorHAnsi"/>
          <w:sz w:val="22"/>
          <w:szCs w:val="22"/>
        </w:rPr>
        <w:t>30</w:t>
      </w:r>
      <w:r w:rsidR="00CC280F" w:rsidRPr="006D01DC">
        <w:rPr>
          <w:rFonts w:asciiTheme="majorHAnsi" w:hAnsiTheme="majorHAnsi"/>
          <w:sz w:val="22"/>
          <w:szCs w:val="22"/>
        </w:rPr>
        <w:t xml:space="preserve"> </w:t>
      </w:r>
      <w:r w:rsidR="00BC3F5D" w:rsidRPr="006D01DC">
        <w:rPr>
          <w:rFonts w:asciiTheme="majorHAnsi" w:hAnsiTheme="majorHAnsi"/>
          <w:sz w:val="22"/>
          <w:szCs w:val="22"/>
        </w:rPr>
        <w:t>PM.</w:t>
      </w:r>
    </w:p>
    <w:p w14:paraId="2612C47B" w14:textId="77777777" w:rsidR="005F3E06" w:rsidRPr="006D01DC" w:rsidRDefault="005F3E06" w:rsidP="009F7484">
      <w:pPr>
        <w:tabs>
          <w:tab w:val="left" w:pos="4095"/>
        </w:tabs>
        <w:jc w:val="both"/>
        <w:rPr>
          <w:rFonts w:asciiTheme="majorHAnsi" w:hAnsiTheme="majorHAnsi"/>
          <w:sz w:val="22"/>
          <w:szCs w:val="22"/>
        </w:rPr>
      </w:pPr>
    </w:p>
    <w:p w14:paraId="02FB3332" w14:textId="0DD8751B" w:rsidR="009F7484" w:rsidRPr="006D01DC" w:rsidRDefault="009F7484" w:rsidP="009F7484">
      <w:pPr>
        <w:tabs>
          <w:tab w:val="left" w:pos="4095"/>
        </w:tabs>
        <w:jc w:val="both"/>
        <w:rPr>
          <w:rFonts w:asciiTheme="majorHAnsi" w:hAnsiTheme="majorHAnsi"/>
          <w:sz w:val="22"/>
          <w:szCs w:val="22"/>
        </w:rPr>
      </w:pPr>
      <w:r w:rsidRPr="006D01DC">
        <w:rPr>
          <w:rFonts w:asciiTheme="majorHAnsi" w:hAnsiTheme="majorHAnsi"/>
          <w:sz w:val="22"/>
          <w:szCs w:val="22"/>
        </w:rPr>
        <w:tab/>
      </w:r>
      <w:r w:rsidRPr="006D01DC">
        <w:rPr>
          <w:rFonts w:asciiTheme="majorHAnsi" w:hAnsiTheme="majorHAnsi"/>
          <w:sz w:val="22"/>
          <w:szCs w:val="22"/>
        </w:rPr>
        <w:tab/>
        <w:t>Approved: ________________________________</w:t>
      </w:r>
      <w:r w:rsidRPr="006D01DC">
        <w:rPr>
          <w:rFonts w:asciiTheme="majorHAnsi" w:hAnsiTheme="majorHAnsi"/>
          <w:sz w:val="22"/>
          <w:szCs w:val="22"/>
        </w:rPr>
        <w:tab/>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r>
      <w:r w:rsidRPr="006D01DC">
        <w:rPr>
          <w:rFonts w:asciiTheme="majorHAnsi" w:hAnsiTheme="majorHAnsi"/>
          <w:sz w:val="22"/>
          <w:szCs w:val="22"/>
        </w:rPr>
        <w:tab/>
      </w:r>
      <w:r w:rsidR="004A08BF" w:rsidRPr="006D01DC">
        <w:rPr>
          <w:rFonts w:asciiTheme="majorHAnsi" w:hAnsiTheme="majorHAnsi"/>
          <w:sz w:val="22"/>
          <w:szCs w:val="22"/>
        </w:rPr>
        <w:t xml:space="preserve">        </w:t>
      </w:r>
      <w:r w:rsidR="009F1FD2" w:rsidRPr="006D01DC">
        <w:rPr>
          <w:rFonts w:asciiTheme="majorHAnsi" w:hAnsiTheme="majorHAnsi"/>
          <w:sz w:val="22"/>
          <w:szCs w:val="22"/>
        </w:rPr>
        <w:t>Wayne Labbe</w:t>
      </w:r>
      <w:r w:rsidRPr="006D01DC">
        <w:rPr>
          <w:rFonts w:asciiTheme="majorHAnsi" w:hAnsiTheme="majorHAnsi"/>
          <w:sz w:val="22"/>
          <w:szCs w:val="22"/>
        </w:rPr>
        <w:t>, Mayor</w:t>
      </w:r>
    </w:p>
    <w:p w14:paraId="2D947ED7" w14:textId="77777777" w:rsidR="00B52B2E" w:rsidRPr="006D01DC" w:rsidRDefault="00B52B2E" w:rsidP="00BF6C4B">
      <w:pPr>
        <w:tabs>
          <w:tab w:val="left" w:pos="4095"/>
        </w:tabs>
        <w:rPr>
          <w:rFonts w:asciiTheme="majorHAnsi" w:hAnsiTheme="majorHAnsi"/>
          <w:sz w:val="22"/>
          <w:szCs w:val="22"/>
        </w:rPr>
      </w:pPr>
    </w:p>
    <w:p w14:paraId="0C4051A7" w14:textId="54A73476" w:rsidR="00D371BF" w:rsidRPr="006D01DC" w:rsidRDefault="009F7484" w:rsidP="00BF6C4B">
      <w:pPr>
        <w:tabs>
          <w:tab w:val="left" w:pos="4095"/>
        </w:tabs>
        <w:rPr>
          <w:rFonts w:asciiTheme="majorHAnsi" w:hAnsiTheme="majorHAnsi"/>
          <w:sz w:val="22"/>
          <w:szCs w:val="22"/>
        </w:rPr>
      </w:pPr>
      <w:r w:rsidRPr="006D01DC">
        <w:rPr>
          <w:rFonts w:asciiTheme="majorHAnsi" w:hAnsiTheme="majorHAnsi"/>
          <w:sz w:val="22"/>
          <w:szCs w:val="22"/>
        </w:rPr>
        <w:t>Attested: ________________________</w:t>
      </w:r>
      <w:r w:rsidR="00684B39" w:rsidRPr="006D01DC">
        <w:rPr>
          <w:rFonts w:asciiTheme="majorHAnsi" w:hAnsiTheme="majorHAnsi"/>
          <w:sz w:val="22"/>
          <w:szCs w:val="22"/>
        </w:rPr>
        <w:t>_______</w:t>
      </w:r>
      <w:r w:rsidRPr="006D01DC">
        <w:rPr>
          <w:rFonts w:asciiTheme="majorHAnsi" w:hAnsiTheme="majorHAnsi"/>
          <w:sz w:val="22"/>
          <w:szCs w:val="22"/>
        </w:rPr>
        <w:t xml:space="preserve">_______ </w:t>
      </w:r>
    </w:p>
    <w:p w14:paraId="46EB3262" w14:textId="70C9E418" w:rsidR="00DB0ADD" w:rsidRPr="006D01DC" w:rsidRDefault="00566CEA" w:rsidP="00BF6C4B">
      <w:pPr>
        <w:tabs>
          <w:tab w:val="left" w:pos="4095"/>
        </w:tabs>
        <w:rPr>
          <w:rFonts w:asciiTheme="majorHAnsi" w:hAnsiTheme="majorHAnsi"/>
          <w:sz w:val="22"/>
          <w:szCs w:val="22"/>
        </w:rPr>
      </w:pPr>
      <w:r w:rsidRPr="006D01DC">
        <w:rPr>
          <w:rFonts w:asciiTheme="majorHAnsi" w:hAnsiTheme="majorHAnsi"/>
          <w:sz w:val="22"/>
          <w:szCs w:val="22"/>
        </w:rPr>
        <w:t xml:space="preserve">                   </w:t>
      </w:r>
      <w:r w:rsidR="00D54D29" w:rsidRPr="006D01DC">
        <w:rPr>
          <w:rFonts w:asciiTheme="majorHAnsi" w:hAnsiTheme="majorHAnsi"/>
          <w:sz w:val="22"/>
          <w:szCs w:val="22"/>
        </w:rPr>
        <w:t>Wanda Champion</w:t>
      </w:r>
      <w:r w:rsidR="00560EDA" w:rsidRPr="006D01DC">
        <w:rPr>
          <w:rFonts w:asciiTheme="majorHAnsi" w:hAnsiTheme="majorHAnsi"/>
          <w:sz w:val="22"/>
          <w:szCs w:val="22"/>
        </w:rPr>
        <w:t>,</w:t>
      </w:r>
      <w:r w:rsidR="00BE7392" w:rsidRPr="006D01DC">
        <w:rPr>
          <w:rFonts w:asciiTheme="majorHAnsi" w:hAnsiTheme="majorHAnsi"/>
          <w:sz w:val="22"/>
          <w:szCs w:val="22"/>
        </w:rPr>
        <w:t xml:space="preserve"> </w:t>
      </w:r>
      <w:r w:rsidR="00BF6C4B" w:rsidRPr="006D01DC">
        <w:rPr>
          <w:rFonts w:asciiTheme="majorHAnsi" w:hAnsiTheme="majorHAnsi"/>
          <w:sz w:val="22"/>
          <w:szCs w:val="22"/>
        </w:rPr>
        <w:t>City Clerk</w:t>
      </w:r>
    </w:p>
    <w:sectPr w:rsidR="00DB0ADD" w:rsidRPr="006D01DC"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35736" w14:textId="77777777" w:rsidR="003B24F2" w:rsidRDefault="003B24F2" w:rsidP="00D24E54">
      <w:r>
        <w:separator/>
      </w:r>
    </w:p>
  </w:endnote>
  <w:endnote w:type="continuationSeparator" w:id="0">
    <w:p w14:paraId="0A680EC0" w14:textId="77777777" w:rsidR="003B24F2" w:rsidRDefault="003B24F2"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80A20" w14:textId="77777777" w:rsidR="003B24F2" w:rsidRDefault="003B24F2" w:rsidP="00D24E54">
      <w:r>
        <w:separator/>
      </w:r>
    </w:p>
  </w:footnote>
  <w:footnote w:type="continuationSeparator" w:id="0">
    <w:p w14:paraId="20910606" w14:textId="77777777" w:rsidR="003B24F2" w:rsidRDefault="003B24F2"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0"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1"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2"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3"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3"/>
    <w:lvlOverride w:ilvl="0">
      <w:startOverride w:val="1"/>
    </w:lvlOverride>
  </w:num>
  <w:num w:numId="5" w16cid:durableId="1751541006">
    <w:abstractNumId w:val="6"/>
    <w:lvlOverride w:ilvl="0">
      <w:startOverride w:val="1"/>
    </w:lvlOverride>
  </w:num>
  <w:num w:numId="6" w16cid:durableId="826017911">
    <w:abstractNumId w:val="20"/>
    <w:lvlOverride w:ilvl="0">
      <w:startOverride w:val="1"/>
    </w:lvlOverride>
  </w:num>
  <w:num w:numId="7" w16cid:durableId="1915356737">
    <w:abstractNumId w:val="19"/>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1"/>
    <w:lvlOverride w:ilvl="0">
      <w:startOverride w:val="1"/>
    </w:lvlOverride>
  </w:num>
  <w:num w:numId="14" w16cid:durableId="1579943360">
    <w:abstractNumId w:val="22"/>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4F2"/>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52E"/>
    <w:rsid w:val="005518E8"/>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1E68"/>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7C5"/>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1279"/>
    <w:rsid w:val="00AF13BF"/>
    <w:rsid w:val="00AF1D5B"/>
    <w:rsid w:val="00AF215C"/>
    <w:rsid w:val="00AF2944"/>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F85"/>
    <w:rsid w:val="00BC215A"/>
    <w:rsid w:val="00BC2265"/>
    <w:rsid w:val="00BC2456"/>
    <w:rsid w:val="00BC2728"/>
    <w:rsid w:val="00BC294F"/>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922"/>
    <w:rsid w:val="00C82AEC"/>
    <w:rsid w:val="00C83391"/>
    <w:rsid w:val="00C83C5C"/>
    <w:rsid w:val="00C83FF2"/>
    <w:rsid w:val="00C843A4"/>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1BF"/>
    <w:rsid w:val="00D3726D"/>
    <w:rsid w:val="00D373CF"/>
    <w:rsid w:val="00D40C44"/>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7D4"/>
    <w:rsid w:val="00EC300A"/>
    <w:rsid w:val="00EC3112"/>
    <w:rsid w:val="00EC343C"/>
    <w:rsid w:val="00EC35A5"/>
    <w:rsid w:val="00EC5797"/>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8E5"/>
    <w:rsid w:val="00F10DEE"/>
    <w:rsid w:val="00F1284D"/>
    <w:rsid w:val="00F12CF2"/>
    <w:rsid w:val="00F130AD"/>
    <w:rsid w:val="00F131FC"/>
    <w:rsid w:val="00F132F1"/>
    <w:rsid w:val="00F133E0"/>
    <w:rsid w:val="00F134DD"/>
    <w:rsid w:val="00F13C5F"/>
    <w:rsid w:val="00F1446E"/>
    <w:rsid w:val="00F1520C"/>
    <w:rsid w:val="00F152A5"/>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5</cp:revision>
  <cp:lastPrinted>2025-05-06T19:32:00Z</cp:lastPrinted>
  <dcterms:created xsi:type="dcterms:W3CDTF">2025-05-06T14:42:00Z</dcterms:created>
  <dcterms:modified xsi:type="dcterms:W3CDTF">2025-05-20T14:07:00Z</dcterms:modified>
</cp:coreProperties>
</file>