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30310E45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0816A4">
        <w:rPr>
          <w:b/>
        </w:rPr>
        <w:t>3</w:t>
      </w:r>
      <w:r w:rsidR="006061D2">
        <w:rPr>
          <w:b/>
        </w:rPr>
        <w:t>-1</w:t>
      </w:r>
      <w:r w:rsidR="007B5FF4">
        <w:rPr>
          <w:b/>
        </w:rPr>
        <w:t>6</w:t>
      </w:r>
      <w:r w:rsidR="00A05793">
        <w:rPr>
          <w:b/>
        </w:rPr>
        <w:t>4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3F1052A1" w:rsidR="00187AE3" w:rsidRPr="000F30BC" w:rsidRDefault="00A05793" w:rsidP="00DF37DE">
      <w:pPr>
        <w:jc w:val="center"/>
        <w:rPr>
          <w:b/>
        </w:rPr>
      </w:pPr>
      <w:r>
        <w:rPr>
          <w:b/>
        </w:rPr>
        <w:t>BALLFIELD LIGHTNING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79C3AC56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7B5FF4">
        <w:t xml:space="preserve">October </w:t>
      </w:r>
      <w:r w:rsidR="00A05793">
        <w:t>31</w:t>
      </w:r>
      <w:r w:rsidR="008952F4">
        <w:t>, 20</w:t>
      </w:r>
      <w:r w:rsidR="006061D2">
        <w:t>2</w:t>
      </w:r>
      <w:r w:rsidR="004B7957">
        <w:t>3</w:t>
      </w:r>
      <w:r w:rsidR="00E619F4">
        <w:t xml:space="preserve"> at </w:t>
      </w:r>
      <w:r w:rsidR="007B5FF4">
        <w:t>10</w:t>
      </w:r>
      <w:r w:rsidR="004B7957">
        <w:t xml:space="preserve">:00 </w:t>
      </w:r>
      <w:r w:rsidR="007B5FF4">
        <w:t>a</w:t>
      </w:r>
      <w:r w:rsidR="004B7957">
        <w:t xml:space="preserve">m at </w:t>
      </w:r>
      <w:r w:rsidR="00E619F4">
        <w:t>Valley Grande City</w:t>
      </w:r>
      <w:r w:rsidR="00E0677F">
        <w:t xml:space="preserve"> Hall with </w:t>
      </w:r>
      <w:r w:rsidR="007B5FF4">
        <w:t>one</w:t>
      </w:r>
      <w:r w:rsidR="00E0677F" w:rsidRPr="00A901B2">
        <w:t xml:space="preserve"> (</w:t>
      </w:r>
      <w:r w:rsidR="007B5FF4">
        <w:t>1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59CB301" w14:textId="188C4D74" w:rsidR="005F0DEA" w:rsidRDefault="00A05793" w:rsidP="006F5DD8">
      <w:pPr>
        <w:numPr>
          <w:ilvl w:val="0"/>
          <w:numId w:val="4"/>
        </w:numPr>
      </w:pPr>
      <w:r>
        <w:t>Bent Tree Electric</w:t>
      </w:r>
      <w:r w:rsidR="004B7957">
        <w:tab/>
      </w:r>
      <w:r w:rsidR="004B7957">
        <w:tab/>
      </w:r>
      <w:r w:rsidR="004B7957">
        <w:tab/>
        <w:t>$</w:t>
      </w:r>
      <w:r w:rsidR="00F73A85">
        <w:t>86,040</w:t>
      </w:r>
      <w:r w:rsidR="004B7957">
        <w:t>.00</w:t>
      </w:r>
    </w:p>
    <w:p w14:paraId="223B23F5" w14:textId="2645495C" w:rsidR="008952F4" w:rsidRPr="00A901B2" w:rsidRDefault="008952F4" w:rsidP="00A901B2"/>
    <w:p w14:paraId="76BAFF22" w14:textId="77777777" w:rsidR="00D25A58" w:rsidRPr="000F30BC" w:rsidRDefault="00D25A58" w:rsidP="0031113A">
      <w:r w:rsidRPr="00D25A58">
        <w:rPr>
          <w:b/>
        </w:rPr>
        <w:t>WHEREAS,</w:t>
      </w:r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>, ALABAMA</w:t>
      </w:r>
      <w:r w:rsidR="003A6599" w:rsidRPr="000F30BC">
        <w:rPr>
          <w:b/>
        </w:rPr>
        <w:t xml:space="preserve">;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342BC7B7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>The bid submitted by</w:t>
      </w:r>
      <w:r w:rsidR="004B7957">
        <w:t xml:space="preserve"> </w:t>
      </w:r>
      <w:r w:rsidR="00A05793">
        <w:rPr>
          <w:u w:val="single"/>
        </w:rPr>
        <w:t>Bent Tree Electric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7FC02AE5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>The Mayor be and is hereby authorized to enter into a written agreement with</w:t>
      </w:r>
      <w:r w:rsidR="005F0DEA">
        <w:rPr>
          <w:bCs/>
        </w:rPr>
        <w:t xml:space="preserve"> </w:t>
      </w:r>
      <w:r w:rsidR="00A05793">
        <w:rPr>
          <w:bCs/>
          <w:u w:val="single"/>
        </w:rPr>
        <w:t>Bent Tree Electric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349E0E4B" w14:textId="77777777" w:rsidR="00985F25" w:rsidRPr="000F30BC" w:rsidRDefault="00985F25" w:rsidP="00985F25"/>
    <w:p w14:paraId="2E9723CC" w14:textId="7F61BE24" w:rsidR="00B62BEE" w:rsidRDefault="00A23D21" w:rsidP="00D25A58">
      <w:r w:rsidRPr="000F30BC">
        <w:t>Adopted</w:t>
      </w:r>
      <w:r w:rsidR="00A05793">
        <w:t xml:space="preserve"> on</w:t>
      </w:r>
      <w:r w:rsidRPr="000F30BC">
        <w:t xml:space="preserve"> this </w:t>
      </w:r>
      <w:r w:rsidR="00A05793">
        <w:t>6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A05793">
        <w:t>Novem</w:t>
      </w:r>
      <w:r w:rsidR="007B5FF4">
        <w:t>ber</w:t>
      </w:r>
      <w:r w:rsidR="008952F4">
        <w:t xml:space="preserve"> 20</w:t>
      </w:r>
      <w:r w:rsidR="006061D2">
        <w:t>2</w:t>
      </w:r>
      <w:r w:rsidR="000816A4">
        <w:t>3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816A4"/>
    <w:rsid w:val="000A0582"/>
    <w:rsid w:val="000F30BC"/>
    <w:rsid w:val="00123C50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17BA9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59BC"/>
    <w:rsid w:val="004775AB"/>
    <w:rsid w:val="004B65A3"/>
    <w:rsid w:val="004B7957"/>
    <w:rsid w:val="004F03B4"/>
    <w:rsid w:val="00512D54"/>
    <w:rsid w:val="00563052"/>
    <w:rsid w:val="00597287"/>
    <w:rsid w:val="005A212F"/>
    <w:rsid w:val="005A758C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6F5DD8"/>
    <w:rsid w:val="00723216"/>
    <w:rsid w:val="00791A6A"/>
    <w:rsid w:val="007B5FF4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05793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B12449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3719F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26B43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73A85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4</cp:revision>
  <cp:lastPrinted>2023-06-02T14:23:00Z</cp:lastPrinted>
  <dcterms:created xsi:type="dcterms:W3CDTF">2023-10-31T14:32:00Z</dcterms:created>
  <dcterms:modified xsi:type="dcterms:W3CDTF">2023-10-31T15:03:00Z</dcterms:modified>
</cp:coreProperties>
</file>