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C934" w14:textId="77777777" w:rsidR="001C1041" w:rsidRDefault="001C1041" w:rsidP="001B73B2">
      <w:pPr>
        <w:pBdr>
          <w:bottom w:val="single" w:sz="4" w:space="2" w:color="auto"/>
        </w:pBdr>
        <w:jc w:val="center"/>
        <w:rPr>
          <w:rFonts w:ascii="Cambria" w:hAnsi="Cambria"/>
          <w:b/>
          <w:sz w:val="22"/>
          <w:szCs w:val="22"/>
        </w:rPr>
      </w:pPr>
    </w:p>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26E81BF2"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90497F">
        <w:rPr>
          <w:rFonts w:ascii="Cambria" w:hAnsi="Cambria"/>
          <w:b/>
          <w:i/>
          <w:sz w:val="22"/>
          <w:szCs w:val="22"/>
        </w:rPr>
        <w:t>September</w:t>
      </w:r>
      <w:r w:rsidR="006244E3">
        <w:rPr>
          <w:rFonts w:ascii="Cambria" w:hAnsi="Cambria"/>
          <w:b/>
          <w:i/>
          <w:sz w:val="22"/>
          <w:szCs w:val="22"/>
        </w:rPr>
        <w:t xml:space="preserve"> </w:t>
      </w:r>
      <w:r w:rsidR="005D2D72">
        <w:rPr>
          <w:rFonts w:ascii="Cambria" w:hAnsi="Cambria"/>
          <w:b/>
          <w:i/>
          <w:sz w:val="22"/>
          <w:szCs w:val="22"/>
        </w:rPr>
        <w:t>20</w:t>
      </w:r>
      <w:r w:rsidR="00207BCE">
        <w:rPr>
          <w:rFonts w:ascii="Cambria" w:hAnsi="Cambria"/>
          <w:b/>
          <w:i/>
          <w:sz w:val="22"/>
          <w:szCs w:val="22"/>
        </w:rPr>
        <w:t>, 2021</w:t>
      </w:r>
    </w:p>
    <w:p w14:paraId="7CA4DE36" w14:textId="77777777" w:rsidR="001D137C" w:rsidRPr="001E432A" w:rsidRDefault="001D137C" w:rsidP="004E4503">
      <w:pPr>
        <w:rPr>
          <w:rFonts w:ascii="Cambria" w:hAnsi="Cambria"/>
          <w:b/>
          <w:i/>
          <w:sz w:val="22"/>
          <w:szCs w:val="22"/>
        </w:rPr>
      </w:pPr>
    </w:p>
    <w:p w14:paraId="5BEDC623" w14:textId="35F72E7E"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Wayne Labbe, Mayor 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3EDC0FBA"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207BCE">
        <w:rPr>
          <w:rFonts w:ascii="Cambria" w:hAnsi="Cambria"/>
          <w:sz w:val="22"/>
          <w:szCs w:val="22"/>
        </w:rPr>
        <w:t xml:space="preserve">Mayor </w:t>
      </w:r>
      <w:r w:rsidR="00F84DF1">
        <w:rPr>
          <w:rFonts w:ascii="Cambria" w:hAnsi="Cambria"/>
          <w:sz w:val="22"/>
          <w:szCs w:val="22"/>
        </w:rPr>
        <w:t>Wayne Labbe</w:t>
      </w:r>
    </w:p>
    <w:p w14:paraId="0E61C783" w14:textId="5A3B4EAC"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5D2D72">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40972E3A"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F84DF1">
        <w:rPr>
          <w:rFonts w:ascii="Cambria" w:hAnsi="Cambria"/>
        </w:rPr>
        <w:t>Present</w:t>
      </w:r>
      <w:r w:rsidRPr="00DA3F95">
        <w:rPr>
          <w:rFonts w:ascii="Cambria" w:hAnsi="Cambria"/>
        </w:rPr>
        <w:t xml:space="preserve">             </w:t>
      </w:r>
    </w:p>
    <w:p w14:paraId="4EFA0868" w14:textId="3214B6FF"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B35870">
        <w:rPr>
          <w:rFonts w:ascii="Cambria" w:hAnsi="Cambria"/>
        </w:rPr>
        <w:t>Pre</w:t>
      </w:r>
      <w:r>
        <w:rPr>
          <w:rFonts w:ascii="Cambria" w:hAnsi="Cambria"/>
        </w:rPr>
        <w:t>sent</w:t>
      </w:r>
    </w:p>
    <w:p w14:paraId="692152E6" w14:textId="5E237A31"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5D2D72">
        <w:rPr>
          <w:rFonts w:ascii="Cambria" w:hAnsi="Cambria"/>
        </w:rPr>
        <w:t>Absent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32EC4EFD"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t>Present</w:t>
      </w:r>
    </w:p>
    <w:p w14:paraId="4C8D6CEE" w14:textId="38977A86"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B35870">
        <w:rPr>
          <w:rFonts w:ascii="Cambria" w:hAnsi="Cambria"/>
        </w:rPr>
        <w:t>Pre</w:t>
      </w:r>
      <w:r w:rsidR="00DE55C3">
        <w:rPr>
          <w:rFonts w:ascii="Cambria" w:hAnsi="Cambria"/>
        </w:rPr>
        <w:t>sent</w:t>
      </w:r>
    </w:p>
    <w:p w14:paraId="6898D042" w14:textId="77777777" w:rsidR="00702F88" w:rsidRPr="00DA3F95" w:rsidRDefault="00702F88" w:rsidP="00702F88">
      <w:pPr>
        <w:rPr>
          <w:rFonts w:ascii="Cambria" w:hAnsi="Cambria"/>
        </w:rPr>
      </w:pPr>
    </w:p>
    <w:p w14:paraId="497A6019" w14:textId="40BAB8EC"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5D2D72">
        <w:rPr>
          <w:rFonts w:ascii="Cambria" w:hAnsi="Cambria"/>
          <w:sz w:val="22"/>
          <w:szCs w:val="22"/>
        </w:rPr>
        <w:t>5</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491B52FB"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5D2D72">
        <w:rPr>
          <w:rFonts w:ascii="Cambria" w:hAnsi="Cambria"/>
          <w:sz w:val="22"/>
          <w:szCs w:val="22"/>
        </w:rPr>
        <w:t>September</w:t>
      </w:r>
      <w:r w:rsidR="00BC3BD5">
        <w:rPr>
          <w:rFonts w:ascii="Cambria" w:hAnsi="Cambria"/>
          <w:sz w:val="22"/>
          <w:szCs w:val="22"/>
        </w:rPr>
        <w:t xml:space="preserve"> </w:t>
      </w:r>
      <w:r w:rsidR="005D2D72">
        <w:rPr>
          <w:rFonts w:ascii="Cambria" w:hAnsi="Cambria"/>
          <w:sz w:val="22"/>
          <w:szCs w:val="22"/>
        </w:rPr>
        <w:t>7</w:t>
      </w:r>
      <w:r w:rsidR="001D137C">
        <w:rPr>
          <w:rFonts w:ascii="Cambria" w:hAnsi="Cambria"/>
          <w:sz w:val="22"/>
          <w:szCs w:val="22"/>
        </w:rPr>
        <w:t xml:space="preserve">, </w:t>
      </w:r>
      <w:r w:rsidR="005A4CA3">
        <w:rPr>
          <w:rFonts w:ascii="Cambria" w:hAnsi="Cambria"/>
          <w:sz w:val="22"/>
          <w:szCs w:val="22"/>
        </w:rPr>
        <w:t>202</w:t>
      </w:r>
      <w:r w:rsidR="00AC0FB7">
        <w:rPr>
          <w:rFonts w:ascii="Cambria" w:hAnsi="Cambria"/>
          <w:sz w:val="22"/>
          <w:szCs w:val="22"/>
        </w:rPr>
        <w:t xml:space="preserve">1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90497F">
        <w:rPr>
          <w:rFonts w:ascii="Cambria" w:hAnsi="Cambria"/>
          <w:sz w:val="22"/>
          <w:szCs w:val="22"/>
        </w:rPr>
        <w:t>Bruce Hughes</w:t>
      </w:r>
      <w:r w:rsidR="00051E0D">
        <w:rPr>
          <w:rFonts w:ascii="Cambria" w:hAnsi="Cambria"/>
          <w:sz w:val="22"/>
          <w:szCs w:val="22"/>
        </w:rPr>
        <w:t xml:space="preserve"> to accept the minutes as </w:t>
      </w:r>
      <w:r w:rsidR="00FE32CE">
        <w:rPr>
          <w:rFonts w:ascii="Cambria" w:hAnsi="Cambria"/>
          <w:sz w:val="22"/>
          <w:szCs w:val="22"/>
        </w:rPr>
        <w:t>written</w:t>
      </w:r>
      <w:r w:rsidR="00DE55C3">
        <w:rPr>
          <w:rFonts w:ascii="Cambria" w:hAnsi="Cambria"/>
          <w:sz w:val="22"/>
          <w:szCs w:val="22"/>
        </w:rPr>
        <w:t xml:space="preserve">. </w:t>
      </w:r>
      <w:r w:rsidR="006244E3">
        <w:rPr>
          <w:rFonts w:ascii="Cambria" w:hAnsi="Cambria"/>
          <w:sz w:val="22"/>
          <w:szCs w:val="22"/>
        </w:rPr>
        <w:t>Robbie Rose</w:t>
      </w:r>
      <w:r w:rsidR="00626CC8">
        <w:rPr>
          <w:rFonts w:ascii="Cambria" w:hAnsi="Cambria"/>
          <w:sz w:val="22"/>
          <w:szCs w:val="22"/>
        </w:rPr>
        <w:t xml:space="preserve"> </w:t>
      </w:r>
      <w:r w:rsidRPr="001E432A">
        <w:rPr>
          <w:rFonts w:ascii="Cambria" w:hAnsi="Cambria"/>
          <w:sz w:val="22"/>
          <w:szCs w:val="22"/>
        </w:rPr>
        <w:t xml:space="preserve">made the second. </w:t>
      </w:r>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665B7A3B" w14:textId="77777777" w:rsidR="00D942E8" w:rsidRPr="001E432A" w:rsidRDefault="00D942E8"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0" w:name="_Hlk62739363"/>
      <w:bookmarkStart w:id="1"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29E0EC2D"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A60F92">
        <w:rPr>
          <w:rFonts w:ascii="Cambria" w:hAnsi="Cambria"/>
          <w:sz w:val="22"/>
          <w:szCs w:val="22"/>
        </w:rPr>
        <w:t xml:space="preserve"> </w:t>
      </w:r>
      <w:r w:rsidR="00981E61">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06386DCD"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6D9B">
        <w:rPr>
          <w:rFonts w:ascii="Cambria" w:hAnsi="Cambria"/>
          <w:sz w:val="22"/>
          <w:szCs w:val="22"/>
        </w:rPr>
        <w:t xml:space="preserve"> </w:t>
      </w:r>
      <w:r w:rsidR="00B35870">
        <w:rPr>
          <w:rFonts w:ascii="Cambria" w:hAnsi="Cambria"/>
          <w:sz w:val="22"/>
          <w:szCs w:val="22"/>
        </w:rPr>
        <w:t xml:space="preserve">   X</w:t>
      </w:r>
      <w:r w:rsidRPr="001E432A">
        <w:rPr>
          <w:rFonts w:ascii="Cambria" w:hAnsi="Cambria"/>
          <w:sz w:val="22"/>
          <w:szCs w:val="22"/>
        </w:rPr>
        <w:t xml:space="preserve">                  </w:t>
      </w:r>
    </w:p>
    <w:p w14:paraId="120DB729" w14:textId="54345B4E"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5D2D72">
        <w:rPr>
          <w:rFonts w:ascii="Cambria" w:hAnsi="Cambria"/>
          <w:sz w:val="22"/>
          <w:szCs w:val="22"/>
        </w:rPr>
        <w:t>Absent</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2141466D"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r>
      <w:r>
        <w:rPr>
          <w:rFonts w:ascii="Cambria" w:hAnsi="Cambria"/>
          <w:sz w:val="22"/>
          <w:szCs w:val="22"/>
        </w:rPr>
        <w:tab/>
        <w:t xml:space="preserve">      X</w:t>
      </w:r>
    </w:p>
    <w:p w14:paraId="5AC31AFB" w14:textId="5EE7BA3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X</w:t>
      </w:r>
    </w:p>
    <w:bookmarkEnd w:id="0"/>
    <w:p w14:paraId="7ADEB51A" w14:textId="3F1DE65F" w:rsidR="00AA6B27" w:rsidRDefault="00AA6B27" w:rsidP="00D942E8">
      <w:pPr>
        <w:tabs>
          <w:tab w:val="left" w:pos="4095"/>
        </w:tabs>
        <w:rPr>
          <w:rFonts w:ascii="Cambria" w:hAnsi="Cambria"/>
          <w:sz w:val="22"/>
          <w:szCs w:val="22"/>
        </w:rPr>
      </w:pPr>
    </w:p>
    <w:p w14:paraId="791B98BC" w14:textId="5B0DF409" w:rsidR="00F816E4" w:rsidRDefault="00F816E4" w:rsidP="00D942E8">
      <w:pPr>
        <w:tabs>
          <w:tab w:val="left" w:pos="4095"/>
        </w:tabs>
        <w:rPr>
          <w:rFonts w:ascii="Cambria" w:hAnsi="Cambria"/>
          <w:sz w:val="22"/>
          <w:szCs w:val="22"/>
        </w:rPr>
      </w:pPr>
    </w:p>
    <w:p w14:paraId="4157ED4A" w14:textId="6536F890" w:rsidR="0048794C" w:rsidRDefault="0048794C" w:rsidP="00D942E8">
      <w:pPr>
        <w:tabs>
          <w:tab w:val="left" w:pos="4095"/>
        </w:tabs>
        <w:rPr>
          <w:rFonts w:ascii="Cambria" w:hAnsi="Cambria"/>
          <w:sz w:val="22"/>
          <w:szCs w:val="22"/>
        </w:rPr>
      </w:pPr>
    </w:p>
    <w:bookmarkEnd w:id="1"/>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1FD9B6ED" w14:textId="42913DDB" w:rsidR="009C60D8" w:rsidRDefault="00AA6B27" w:rsidP="00460CF5">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Kay Davidson</w:t>
      </w:r>
      <w:r w:rsidR="00525B4E">
        <w:rPr>
          <w:rFonts w:asciiTheme="majorHAnsi" w:hAnsiTheme="majorHAnsi"/>
          <w:bCs/>
          <w:sz w:val="22"/>
          <w:szCs w:val="22"/>
        </w:rPr>
        <w:t xml:space="preserve"> </w:t>
      </w:r>
      <w:r w:rsidR="00101DBC">
        <w:rPr>
          <w:rFonts w:asciiTheme="majorHAnsi" w:hAnsiTheme="majorHAnsi"/>
          <w:bCs/>
          <w:sz w:val="22"/>
          <w:szCs w:val="22"/>
        </w:rPr>
        <w:t xml:space="preserve">reported to the council that we are still waiting to hear if the city was approved for the Alabama Power signage grant for 2,500.00 that we applied for earlier in the month. </w:t>
      </w:r>
    </w:p>
    <w:p w14:paraId="3B949F60" w14:textId="5FCFB449" w:rsidR="00101DBC" w:rsidRPr="001E432A" w:rsidRDefault="00101DBC" w:rsidP="00101DBC">
      <w:pPr>
        <w:rPr>
          <w:rFonts w:ascii="Cambria" w:hAnsi="Cambria"/>
          <w:sz w:val="22"/>
          <w:szCs w:val="22"/>
        </w:rPr>
      </w:pPr>
      <w:r>
        <w:rPr>
          <w:rFonts w:asciiTheme="majorHAnsi" w:hAnsiTheme="majorHAnsi"/>
          <w:bCs/>
          <w:sz w:val="22"/>
          <w:szCs w:val="22"/>
        </w:rPr>
        <w:t xml:space="preserve">Kay Davidson reported in Sara Day’s absence, that Sara priced the pumpkins for the fall festival at Dave’s Market at the cost of $175.00 per box of 35 pumpkins. She stated that she needed to know from the council how many boxes to purchase. Bruce Hughes made a motion to purchase 2 boxes. Kay Davidson made the second. </w:t>
      </w:r>
      <w:bookmarkStart w:id="2" w:name="_Hlk83123857"/>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members </w:t>
      </w:r>
      <w:r w:rsidR="00E06041">
        <w:rPr>
          <w:rFonts w:ascii="Cambria" w:hAnsi="Cambria"/>
          <w:sz w:val="22"/>
          <w:szCs w:val="22"/>
        </w:rPr>
        <w:t xml:space="preserve">present </w:t>
      </w:r>
      <w:r>
        <w:rPr>
          <w:rFonts w:ascii="Cambria" w:hAnsi="Cambria"/>
          <w:sz w:val="22"/>
          <w:szCs w:val="22"/>
        </w:rPr>
        <w:t>b</w:t>
      </w:r>
      <w:r w:rsidRPr="001E432A">
        <w:rPr>
          <w:rFonts w:ascii="Cambria" w:hAnsi="Cambria"/>
          <w:sz w:val="22"/>
          <w:szCs w:val="22"/>
        </w:rPr>
        <w:t xml:space="preserve">y a show of hands vote. </w:t>
      </w:r>
    </w:p>
    <w:p w14:paraId="4FB304E2" w14:textId="1301460A" w:rsidR="00101DBC" w:rsidRDefault="00101DBC" w:rsidP="00101DBC">
      <w:pPr>
        <w:rPr>
          <w:rFonts w:ascii="Cambria" w:hAnsi="Cambria"/>
          <w:sz w:val="22"/>
          <w:szCs w:val="22"/>
        </w:rPr>
      </w:pPr>
    </w:p>
    <w:p w14:paraId="32E8B6B0" w14:textId="77777777" w:rsidR="00101DBC" w:rsidRPr="001E432A" w:rsidRDefault="00101DBC" w:rsidP="00101DBC">
      <w:pPr>
        <w:rPr>
          <w:rFonts w:ascii="Cambria" w:hAnsi="Cambria"/>
          <w:sz w:val="22"/>
          <w:szCs w:val="22"/>
        </w:rPr>
      </w:pPr>
    </w:p>
    <w:p w14:paraId="21CF383B" w14:textId="77777777" w:rsidR="00101DBC" w:rsidRPr="001E432A" w:rsidRDefault="00101DBC" w:rsidP="00101DBC">
      <w:pPr>
        <w:ind w:firstLine="720"/>
        <w:rPr>
          <w:rFonts w:ascii="Cambria" w:hAnsi="Cambria"/>
          <w:sz w:val="22"/>
          <w:szCs w:val="22"/>
          <w:u w:val="single"/>
        </w:rPr>
      </w:pPr>
      <w:r w:rsidRPr="001E432A">
        <w:rPr>
          <w:rFonts w:ascii="Cambria" w:hAnsi="Cambria"/>
          <w:sz w:val="22"/>
          <w:szCs w:val="22"/>
          <w:u w:val="single"/>
        </w:rPr>
        <w:lastRenderedPageBreak/>
        <w:t xml:space="preserve">SHOW OF HANDS VOTE                            </w:t>
      </w:r>
      <w:r w:rsidRPr="001E432A">
        <w:rPr>
          <w:rFonts w:ascii="Cambria" w:hAnsi="Cambria"/>
          <w:sz w:val="22"/>
          <w:szCs w:val="22"/>
          <w:u w:val="single"/>
        </w:rPr>
        <w:tab/>
        <w:t xml:space="preserve">    YEA                        NAY</w:t>
      </w:r>
    </w:p>
    <w:p w14:paraId="25ACF904" w14:textId="77777777" w:rsidR="00101DBC" w:rsidRPr="001E432A" w:rsidRDefault="00101DBC" w:rsidP="00101DBC">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7D9D02A" w14:textId="77777777" w:rsidR="00101DBC" w:rsidRPr="001E432A" w:rsidRDefault="00101DBC" w:rsidP="00101DB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7A13C08F" w14:textId="77777777" w:rsidR="00101DBC" w:rsidRPr="001E432A" w:rsidRDefault="00101DBC" w:rsidP="00101DB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Absent</w:t>
      </w:r>
    </w:p>
    <w:p w14:paraId="62CF1DF7" w14:textId="77777777" w:rsidR="00101DBC" w:rsidRDefault="00101DBC" w:rsidP="00101DB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3EBD7BD9" w14:textId="77777777" w:rsidR="00101DBC" w:rsidRPr="001E432A" w:rsidRDefault="00101DBC" w:rsidP="00101DBC">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06451BFC" w14:textId="77777777" w:rsidR="00101DBC" w:rsidRDefault="00101DBC" w:rsidP="00101DBC">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bookmarkEnd w:id="2"/>
    <w:p w14:paraId="3A72C082" w14:textId="244F5875" w:rsidR="00101DBC" w:rsidRDefault="00101DBC" w:rsidP="00460CF5">
      <w:pPr>
        <w:rPr>
          <w:rFonts w:asciiTheme="majorHAnsi" w:hAnsiTheme="majorHAnsi"/>
          <w:bCs/>
          <w:sz w:val="22"/>
          <w:szCs w:val="22"/>
        </w:rPr>
      </w:pPr>
    </w:p>
    <w:p w14:paraId="112A59AA" w14:textId="20BE7B1E" w:rsidR="00046715" w:rsidRDefault="00046715" w:rsidP="004313EF">
      <w:pPr>
        <w:tabs>
          <w:tab w:val="left" w:pos="4095"/>
        </w:tabs>
        <w:rPr>
          <w:rFonts w:asciiTheme="majorHAnsi" w:hAnsiTheme="majorHAnsi"/>
          <w:bCs/>
          <w:sz w:val="22"/>
          <w:szCs w:val="22"/>
        </w:rPr>
      </w:pPr>
    </w:p>
    <w:p w14:paraId="131FAAF2" w14:textId="3DB23885" w:rsidR="0030120C" w:rsidRDefault="0030120C" w:rsidP="004313EF">
      <w:pPr>
        <w:tabs>
          <w:tab w:val="left" w:pos="4095"/>
        </w:tabs>
        <w:rPr>
          <w:rFonts w:asciiTheme="majorHAnsi" w:hAnsiTheme="majorHAnsi"/>
          <w:b/>
          <w:sz w:val="22"/>
          <w:szCs w:val="22"/>
          <w:u w:val="single"/>
        </w:rPr>
      </w:pPr>
    </w:p>
    <w:p w14:paraId="792F2BD7" w14:textId="77777777" w:rsidR="005D2D72" w:rsidRDefault="005D2D72" w:rsidP="004313EF">
      <w:pPr>
        <w:tabs>
          <w:tab w:val="left" w:pos="4095"/>
        </w:tabs>
        <w:rPr>
          <w:rFonts w:asciiTheme="majorHAnsi" w:hAnsiTheme="majorHAnsi"/>
          <w:b/>
          <w:sz w:val="22"/>
          <w:szCs w:val="22"/>
          <w:u w:val="single"/>
        </w:rPr>
      </w:pPr>
    </w:p>
    <w:p w14:paraId="6B6188CB" w14:textId="4D753B44" w:rsidR="00A96C23" w:rsidRPr="001E432A" w:rsidRDefault="00AA6B27" w:rsidP="00191877">
      <w:pPr>
        <w:rPr>
          <w:rFonts w:ascii="Cambria" w:hAnsi="Cambria"/>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C5120B">
        <w:rPr>
          <w:rFonts w:asciiTheme="majorHAnsi" w:hAnsiTheme="majorHAnsi"/>
          <w:bCs/>
          <w:sz w:val="22"/>
          <w:szCs w:val="22"/>
        </w:rPr>
        <w:t xml:space="preserve"> </w:t>
      </w:r>
      <w:r w:rsidR="00DB5735">
        <w:rPr>
          <w:rFonts w:asciiTheme="majorHAnsi" w:hAnsiTheme="majorHAnsi"/>
          <w:bCs/>
          <w:sz w:val="22"/>
          <w:szCs w:val="22"/>
        </w:rPr>
        <w:t>Absent</w:t>
      </w:r>
    </w:p>
    <w:p w14:paraId="6BEC338F" w14:textId="167348CE" w:rsidR="00A96C23" w:rsidRDefault="00A96C23" w:rsidP="00191877">
      <w:pPr>
        <w:tabs>
          <w:tab w:val="left" w:pos="4095"/>
        </w:tabs>
        <w:rPr>
          <w:rFonts w:asciiTheme="majorHAnsi" w:hAnsiTheme="majorHAnsi"/>
          <w:bCs/>
          <w:sz w:val="22"/>
          <w:szCs w:val="22"/>
        </w:rPr>
      </w:pPr>
      <w:r w:rsidRPr="001E432A">
        <w:rPr>
          <w:rFonts w:ascii="Cambria" w:hAnsi="Cambria"/>
          <w:sz w:val="22"/>
          <w:szCs w:val="22"/>
        </w:rPr>
        <w:t xml:space="preserve">               </w:t>
      </w:r>
    </w:p>
    <w:p w14:paraId="1381156A" w14:textId="21B1DC08" w:rsidR="0024705B" w:rsidRDefault="0024705B" w:rsidP="00B44F0F">
      <w:pPr>
        <w:tabs>
          <w:tab w:val="left" w:pos="4095"/>
        </w:tabs>
        <w:rPr>
          <w:rFonts w:ascii="Cambria" w:hAnsi="Cambria"/>
          <w:bCs/>
          <w:sz w:val="22"/>
          <w:szCs w:val="22"/>
        </w:rPr>
      </w:pPr>
    </w:p>
    <w:p w14:paraId="3F52DB60" w14:textId="77777777" w:rsidR="005D2D72" w:rsidRPr="00C5120B" w:rsidRDefault="005D2D72" w:rsidP="00B44F0F">
      <w:pPr>
        <w:tabs>
          <w:tab w:val="left" w:pos="4095"/>
        </w:tabs>
        <w:rPr>
          <w:rFonts w:ascii="Cambria" w:hAnsi="Cambria"/>
          <w:bCs/>
          <w:sz w:val="22"/>
          <w:szCs w:val="22"/>
        </w:rPr>
      </w:pPr>
    </w:p>
    <w:p w14:paraId="76403D63" w14:textId="0E79FD97" w:rsidR="0090071B" w:rsidRDefault="00AA6B27" w:rsidP="004313EF">
      <w:pPr>
        <w:tabs>
          <w:tab w:val="left" w:pos="4095"/>
        </w:tabs>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04736">
        <w:rPr>
          <w:rFonts w:asciiTheme="majorHAnsi" w:hAnsiTheme="majorHAnsi"/>
          <w:bCs/>
          <w:sz w:val="22"/>
          <w:szCs w:val="22"/>
        </w:rPr>
        <w:t xml:space="preserve"> </w:t>
      </w:r>
      <w:r w:rsidR="00191877">
        <w:rPr>
          <w:rFonts w:asciiTheme="majorHAnsi" w:hAnsiTheme="majorHAnsi"/>
          <w:bCs/>
          <w:sz w:val="22"/>
          <w:szCs w:val="22"/>
        </w:rPr>
        <w:t>No report.</w:t>
      </w:r>
    </w:p>
    <w:p w14:paraId="384B5B20" w14:textId="77777777" w:rsidR="00191877" w:rsidRDefault="00191877" w:rsidP="004313EF">
      <w:pPr>
        <w:tabs>
          <w:tab w:val="left" w:pos="4095"/>
        </w:tabs>
        <w:rPr>
          <w:rFonts w:asciiTheme="majorHAnsi" w:hAnsiTheme="majorHAnsi"/>
          <w:bCs/>
          <w:sz w:val="22"/>
          <w:szCs w:val="22"/>
        </w:rPr>
      </w:pPr>
    </w:p>
    <w:p w14:paraId="3DC6E382" w14:textId="77777777" w:rsidR="00046715" w:rsidRPr="00310BBF" w:rsidRDefault="00046715" w:rsidP="004313EF">
      <w:pPr>
        <w:tabs>
          <w:tab w:val="left" w:pos="4095"/>
        </w:tabs>
        <w:rPr>
          <w:rFonts w:asciiTheme="majorHAnsi" w:hAnsiTheme="majorHAnsi"/>
          <w:bCs/>
          <w:sz w:val="22"/>
          <w:szCs w:val="22"/>
        </w:rPr>
      </w:pPr>
    </w:p>
    <w:p w14:paraId="4A11BE99" w14:textId="655502B7" w:rsidR="003D088A"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F86AC9">
        <w:rPr>
          <w:rFonts w:asciiTheme="majorHAnsi" w:hAnsiTheme="majorHAnsi"/>
          <w:bCs/>
          <w:sz w:val="22"/>
          <w:szCs w:val="22"/>
        </w:rPr>
        <w:t xml:space="preserve"> </w:t>
      </w:r>
      <w:r w:rsidR="00DB5735">
        <w:rPr>
          <w:rFonts w:asciiTheme="majorHAnsi" w:hAnsiTheme="majorHAnsi"/>
          <w:bCs/>
          <w:sz w:val="22"/>
          <w:szCs w:val="22"/>
        </w:rPr>
        <w:t>No report.</w:t>
      </w:r>
    </w:p>
    <w:p w14:paraId="51B37FD8" w14:textId="77777777" w:rsidR="005D2D72" w:rsidRDefault="005D2D72" w:rsidP="005D2D72">
      <w:pPr>
        <w:rPr>
          <w:rFonts w:ascii="Cambria" w:hAnsi="Cambria"/>
          <w:sz w:val="22"/>
          <w:szCs w:val="22"/>
        </w:rPr>
      </w:pPr>
    </w:p>
    <w:p w14:paraId="1CD32782" w14:textId="77777777" w:rsidR="003D088A" w:rsidRDefault="003D088A" w:rsidP="004313EF">
      <w:pPr>
        <w:tabs>
          <w:tab w:val="left" w:pos="4095"/>
        </w:tabs>
        <w:rPr>
          <w:rFonts w:asciiTheme="majorHAnsi" w:hAnsiTheme="majorHAnsi"/>
          <w:bCs/>
          <w:sz w:val="22"/>
          <w:szCs w:val="22"/>
        </w:rPr>
      </w:pPr>
    </w:p>
    <w:p w14:paraId="75D74CAC" w14:textId="77777777" w:rsidR="00885A66" w:rsidRDefault="00885A66" w:rsidP="004313EF">
      <w:pPr>
        <w:tabs>
          <w:tab w:val="left" w:pos="4095"/>
        </w:tabs>
        <w:rPr>
          <w:rFonts w:asciiTheme="majorHAnsi" w:hAnsiTheme="majorHAnsi"/>
          <w:bCs/>
          <w:sz w:val="22"/>
          <w:szCs w:val="22"/>
        </w:rPr>
      </w:pPr>
    </w:p>
    <w:p w14:paraId="4193FC8B" w14:textId="7FCC93E1" w:rsidR="00935FC2" w:rsidRPr="001E432A" w:rsidRDefault="00AA6B27" w:rsidP="00935FC2">
      <w:pPr>
        <w:rPr>
          <w:rFonts w:ascii="Cambria" w:hAnsi="Cambria"/>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191877">
        <w:rPr>
          <w:rFonts w:asciiTheme="majorHAnsi" w:hAnsiTheme="majorHAnsi"/>
          <w:bCs/>
          <w:sz w:val="22"/>
          <w:szCs w:val="22"/>
        </w:rPr>
        <w:t>Robbie Rose</w:t>
      </w:r>
      <w:r w:rsidR="003D088A">
        <w:rPr>
          <w:rFonts w:asciiTheme="majorHAnsi" w:hAnsiTheme="majorHAnsi"/>
          <w:bCs/>
          <w:sz w:val="22"/>
          <w:szCs w:val="22"/>
        </w:rPr>
        <w:t xml:space="preserve"> spoke to Bubba Holley</w:t>
      </w:r>
      <w:r w:rsidR="00935FC2">
        <w:rPr>
          <w:rFonts w:asciiTheme="majorHAnsi" w:hAnsiTheme="majorHAnsi"/>
          <w:bCs/>
          <w:sz w:val="22"/>
          <w:szCs w:val="22"/>
        </w:rPr>
        <w:t xml:space="preserve"> and Donnie Walker</w:t>
      </w:r>
      <w:r w:rsidR="003D088A">
        <w:rPr>
          <w:rFonts w:asciiTheme="majorHAnsi" w:hAnsiTheme="majorHAnsi"/>
          <w:bCs/>
          <w:sz w:val="22"/>
          <w:szCs w:val="22"/>
        </w:rPr>
        <w:t xml:space="preserve"> </w:t>
      </w:r>
      <w:r w:rsidR="00DB5735">
        <w:rPr>
          <w:rFonts w:asciiTheme="majorHAnsi" w:hAnsiTheme="majorHAnsi"/>
          <w:bCs/>
          <w:sz w:val="22"/>
          <w:szCs w:val="22"/>
        </w:rPr>
        <w:t>regarding</w:t>
      </w:r>
      <w:r w:rsidR="00101DBC">
        <w:rPr>
          <w:rFonts w:asciiTheme="majorHAnsi" w:hAnsiTheme="majorHAnsi"/>
          <w:bCs/>
          <w:sz w:val="22"/>
          <w:szCs w:val="22"/>
        </w:rPr>
        <w:t xml:space="preserve"> </w:t>
      </w:r>
      <w:r w:rsidR="00935FC2">
        <w:rPr>
          <w:rFonts w:asciiTheme="majorHAnsi" w:hAnsiTheme="majorHAnsi"/>
          <w:bCs/>
          <w:sz w:val="22"/>
          <w:szCs w:val="22"/>
        </w:rPr>
        <w:t xml:space="preserve">the cost of spraying for pest control at the ballfields around the concession stand and tractor shed, etc. for a price of $31.00 per month. Robbie Rose made a motion to approve the monthly service for an additional $31.00 per month. Jane Harris made the second. </w:t>
      </w:r>
      <w:r w:rsidR="00935FC2">
        <w:rPr>
          <w:rFonts w:ascii="Cambria" w:hAnsi="Cambria"/>
          <w:sz w:val="22"/>
          <w:szCs w:val="22"/>
        </w:rPr>
        <w:t xml:space="preserve">Motion carried by unanimous </w:t>
      </w:r>
      <w:r w:rsidR="00935FC2" w:rsidRPr="001E432A">
        <w:rPr>
          <w:rFonts w:ascii="Cambria" w:hAnsi="Cambria"/>
          <w:sz w:val="22"/>
          <w:szCs w:val="22"/>
        </w:rPr>
        <w:t>consent of the council</w:t>
      </w:r>
      <w:r w:rsidR="00935FC2">
        <w:rPr>
          <w:rFonts w:ascii="Cambria" w:hAnsi="Cambria"/>
          <w:sz w:val="22"/>
          <w:szCs w:val="22"/>
        </w:rPr>
        <w:t xml:space="preserve"> members </w:t>
      </w:r>
      <w:r w:rsidR="00E06041">
        <w:rPr>
          <w:rFonts w:ascii="Cambria" w:hAnsi="Cambria"/>
          <w:sz w:val="22"/>
          <w:szCs w:val="22"/>
        </w:rPr>
        <w:t xml:space="preserve">present </w:t>
      </w:r>
      <w:r w:rsidR="00935FC2">
        <w:rPr>
          <w:rFonts w:ascii="Cambria" w:hAnsi="Cambria"/>
          <w:sz w:val="22"/>
          <w:szCs w:val="22"/>
        </w:rPr>
        <w:t>b</w:t>
      </w:r>
      <w:r w:rsidR="00935FC2" w:rsidRPr="001E432A">
        <w:rPr>
          <w:rFonts w:ascii="Cambria" w:hAnsi="Cambria"/>
          <w:sz w:val="22"/>
          <w:szCs w:val="22"/>
        </w:rPr>
        <w:t xml:space="preserve">y a show of hands vote. </w:t>
      </w:r>
    </w:p>
    <w:p w14:paraId="654C40B4" w14:textId="77777777" w:rsidR="00935FC2" w:rsidRDefault="00935FC2" w:rsidP="00935FC2">
      <w:pPr>
        <w:rPr>
          <w:rFonts w:ascii="Cambria" w:hAnsi="Cambria"/>
          <w:sz w:val="22"/>
          <w:szCs w:val="22"/>
        </w:rPr>
      </w:pPr>
    </w:p>
    <w:p w14:paraId="395B1BEC" w14:textId="77777777" w:rsidR="00935FC2" w:rsidRPr="001E432A" w:rsidRDefault="00935FC2" w:rsidP="00935FC2">
      <w:pPr>
        <w:rPr>
          <w:rFonts w:ascii="Cambria" w:hAnsi="Cambria"/>
          <w:sz w:val="22"/>
          <w:szCs w:val="22"/>
        </w:rPr>
      </w:pPr>
    </w:p>
    <w:p w14:paraId="774B011A" w14:textId="77777777" w:rsidR="00935FC2" w:rsidRPr="001E432A" w:rsidRDefault="00935FC2" w:rsidP="00935FC2">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3763085" w14:textId="77777777" w:rsidR="00935FC2" w:rsidRPr="001E432A" w:rsidRDefault="00935FC2" w:rsidP="00935FC2">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38300B59" w14:textId="77777777" w:rsidR="00935FC2" w:rsidRPr="001E432A" w:rsidRDefault="00935FC2" w:rsidP="00935FC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2630358B" w14:textId="77777777" w:rsidR="00935FC2" w:rsidRPr="001E432A" w:rsidRDefault="00935FC2" w:rsidP="00935FC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Absent</w:t>
      </w:r>
    </w:p>
    <w:p w14:paraId="2282D1AA" w14:textId="77777777" w:rsidR="00935FC2" w:rsidRDefault="00935FC2" w:rsidP="00935FC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0FB23B21" w14:textId="77777777" w:rsidR="00935FC2" w:rsidRPr="001E432A" w:rsidRDefault="00935FC2" w:rsidP="00935FC2">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439328B2" w14:textId="77777777" w:rsidR="00935FC2" w:rsidRDefault="00935FC2" w:rsidP="00935FC2">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04A3CE49" w14:textId="7F8D07FB" w:rsidR="00F45290" w:rsidRPr="00F857B7" w:rsidRDefault="00F45290" w:rsidP="00F45290">
      <w:pPr>
        <w:rPr>
          <w:rFonts w:asciiTheme="majorHAnsi" w:hAnsiTheme="majorHAnsi"/>
          <w:bCs/>
          <w:sz w:val="22"/>
          <w:szCs w:val="22"/>
        </w:rPr>
      </w:pPr>
    </w:p>
    <w:p w14:paraId="2A46E0C8" w14:textId="77777777" w:rsidR="00981E61" w:rsidRPr="001E432A" w:rsidRDefault="00981E61" w:rsidP="00F45290">
      <w:pPr>
        <w:rPr>
          <w:rFonts w:ascii="Cambria" w:hAnsi="Cambria"/>
          <w:sz w:val="22"/>
          <w:szCs w:val="22"/>
        </w:rPr>
      </w:pPr>
    </w:p>
    <w:p w14:paraId="7162EC8F" w14:textId="77777777" w:rsidR="00F816E4" w:rsidRPr="001E432A" w:rsidRDefault="00F816E4" w:rsidP="00F45290">
      <w:pPr>
        <w:rPr>
          <w:rFonts w:ascii="Cambria" w:hAnsi="Cambria"/>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77777777" w:rsidR="0018688A" w:rsidRPr="0018688A" w:rsidRDefault="0018688A" w:rsidP="0018688A">
      <w:pPr>
        <w:tabs>
          <w:tab w:val="left" w:pos="4095"/>
        </w:tabs>
        <w:rPr>
          <w:rFonts w:ascii="Cambria" w:hAnsi="Cambria"/>
          <w:b/>
          <w:sz w:val="22"/>
          <w:szCs w:val="22"/>
        </w:rPr>
      </w:pPr>
    </w:p>
    <w:p w14:paraId="59BC7234" w14:textId="114BB071"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Boyd Pugh reported </w:t>
      </w:r>
      <w:r w:rsidR="00DB5735">
        <w:rPr>
          <w:rFonts w:ascii="Cambria" w:hAnsi="Cambria"/>
          <w:sz w:val="22"/>
          <w:szCs w:val="22"/>
        </w:rPr>
        <w:t xml:space="preserve">4 calls so far this month. </w:t>
      </w:r>
      <w:r w:rsidR="007B50FD">
        <w:rPr>
          <w:rFonts w:ascii="Cambria" w:hAnsi="Cambria"/>
          <w:sz w:val="22"/>
          <w:szCs w:val="22"/>
        </w:rPr>
        <w:t>Air packs are on order and waiting to be shipped.</w:t>
      </w:r>
    </w:p>
    <w:p w14:paraId="036AEBFB" w14:textId="77777777" w:rsidR="005D2D72" w:rsidRPr="0018688A" w:rsidRDefault="005D2D72" w:rsidP="0018688A">
      <w:pPr>
        <w:tabs>
          <w:tab w:val="left" w:pos="4095"/>
        </w:tabs>
        <w:rPr>
          <w:rFonts w:ascii="Cambria" w:hAnsi="Cambria"/>
          <w:sz w:val="22"/>
          <w:szCs w:val="22"/>
        </w:rPr>
      </w:pPr>
    </w:p>
    <w:p w14:paraId="2D761421" w14:textId="0019A60D" w:rsidR="0018688A" w:rsidRDefault="0018688A" w:rsidP="0018688A">
      <w:pPr>
        <w:tabs>
          <w:tab w:val="left" w:pos="4095"/>
        </w:tabs>
        <w:rPr>
          <w:rFonts w:ascii="Cambria" w:hAnsi="Cambria"/>
          <w:sz w:val="22"/>
          <w:szCs w:val="22"/>
        </w:rPr>
      </w:pPr>
    </w:p>
    <w:p w14:paraId="0681EB0F" w14:textId="0EAE6275" w:rsidR="00B35870"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23225">
        <w:rPr>
          <w:rFonts w:ascii="Cambria" w:hAnsi="Cambria"/>
          <w:sz w:val="22"/>
          <w:szCs w:val="22"/>
        </w:rPr>
        <w:t xml:space="preserve"> Sam Smitherman </w:t>
      </w:r>
      <w:r w:rsidR="00833551">
        <w:rPr>
          <w:rFonts w:ascii="Cambria" w:hAnsi="Cambria"/>
          <w:sz w:val="22"/>
          <w:szCs w:val="22"/>
        </w:rPr>
        <w:t xml:space="preserve">reported </w:t>
      </w:r>
      <w:r w:rsidR="003A5572">
        <w:rPr>
          <w:rFonts w:ascii="Cambria" w:hAnsi="Cambria"/>
          <w:sz w:val="22"/>
          <w:szCs w:val="22"/>
        </w:rPr>
        <w:t>two new building permits in the last two weeks and has a final inspection to close on one as well.</w:t>
      </w:r>
    </w:p>
    <w:p w14:paraId="67517CFB" w14:textId="77777777" w:rsidR="005D2D72" w:rsidRDefault="005D2D72" w:rsidP="00D942E8">
      <w:pPr>
        <w:tabs>
          <w:tab w:val="left" w:pos="4095"/>
        </w:tabs>
        <w:rPr>
          <w:rFonts w:ascii="Cambria" w:hAnsi="Cambria"/>
          <w:sz w:val="22"/>
          <w:szCs w:val="22"/>
        </w:rPr>
      </w:pPr>
    </w:p>
    <w:p w14:paraId="562AB343" w14:textId="77777777" w:rsidR="002C62E5" w:rsidRDefault="002C62E5" w:rsidP="00D942E8">
      <w:pPr>
        <w:tabs>
          <w:tab w:val="left" w:pos="4095"/>
        </w:tabs>
        <w:rPr>
          <w:rFonts w:ascii="Cambria" w:hAnsi="Cambria"/>
          <w:sz w:val="22"/>
          <w:szCs w:val="22"/>
        </w:rPr>
      </w:pPr>
    </w:p>
    <w:p w14:paraId="4571574B" w14:textId="77CA59EF" w:rsidR="00B56C20" w:rsidRDefault="0018688A" w:rsidP="009032B9">
      <w:pPr>
        <w:tabs>
          <w:tab w:val="left" w:pos="4095"/>
        </w:tabs>
        <w:rPr>
          <w:rFonts w:ascii="Cambria" w:hAnsi="Cambria"/>
          <w:sz w:val="22"/>
          <w:szCs w:val="22"/>
        </w:rPr>
      </w:pPr>
      <w:r w:rsidRPr="00E35CF7">
        <w:rPr>
          <w:rFonts w:ascii="Cambria" w:hAnsi="Cambria"/>
          <w:sz w:val="22"/>
          <w:szCs w:val="22"/>
          <w:u w:val="single"/>
        </w:rPr>
        <w:lastRenderedPageBreak/>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3A5572">
        <w:rPr>
          <w:rFonts w:ascii="Cambria" w:hAnsi="Cambria"/>
          <w:sz w:val="22"/>
          <w:szCs w:val="22"/>
        </w:rPr>
        <w:t>Bubba Holley reported five men’s softball teams and no women’s teams. Bubba stated that the games were supposed to start today but due to the fields being too wet, the games were postponed until Thursday of this week.</w:t>
      </w:r>
    </w:p>
    <w:p w14:paraId="45FACA32" w14:textId="77777777" w:rsidR="005D2D72" w:rsidRDefault="005D2D72" w:rsidP="009032B9">
      <w:pPr>
        <w:tabs>
          <w:tab w:val="left" w:pos="4095"/>
        </w:tabs>
        <w:rPr>
          <w:rFonts w:ascii="Cambria" w:hAnsi="Cambria"/>
          <w:sz w:val="22"/>
          <w:szCs w:val="22"/>
        </w:rPr>
      </w:pPr>
    </w:p>
    <w:p w14:paraId="320CDE46" w14:textId="3F2BE7BC" w:rsidR="009032B9" w:rsidRDefault="009032B9" w:rsidP="009032B9">
      <w:pPr>
        <w:tabs>
          <w:tab w:val="left" w:pos="4095"/>
        </w:tabs>
        <w:rPr>
          <w:rFonts w:ascii="Cambria" w:hAnsi="Cambria"/>
          <w:sz w:val="22"/>
          <w:szCs w:val="22"/>
        </w:rPr>
      </w:pPr>
    </w:p>
    <w:p w14:paraId="6A6A84BC" w14:textId="0AE8E8F9" w:rsidR="00DC45B9" w:rsidRDefault="0088701F" w:rsidP="00DC45B9">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7117C9" w:rsidRPr="007117C9">
        <w:rPr>
          <w:rFonts w:ascii="Cambria" w:hAnsi="Cambria"/>
          <w:sz w:val="22"/>
          <w:szCs w:val="22"/>
        </w:rPr>
        <w:t xml:space="preserve"> </w:t>
      </w:r>
      <w:r w:rsidR="003A5572">
        <w:rPr>
          <w:rFonts w:ascii="Cambria" w:hAnsi="Cambria"/>
          <w:sz w:val="22"/>
          <w:szCs w:val="22"/>
        </w:rPr>
        <w:t xml:space="preserve">Kim Harris presented the council with a Profit and Loss including Budget vs Actual spending report and Balance Sheet for this fiscal year for the council to review. </w:t>
      </w:r>
    </w:p>
    <w:p w14:paraId="463DC204" w14:textId="4A48F9E1" w:rsidR="005D2D72" w:rsidRDefault="005D2D72" w:rsidP="00DC45B9">
      <w:pPr>
        <w:tabs>
          <w:tab w:val="left" w:pos="4095"/>
        </w:tabs>
        <w:rPr>
          <w:rFonts w:ascii="Cambria" w:hAnsi="Cambria"/>
          <w:sz w:val="22"/>
          <w:szCs w:val="22"/>
        </w:rPr>
      </w:pPr>
    </w:p>
    <w:p w14:paraId="6CA71230" w14:textId="77777777" w:rsidR="005D2D72" w:rsidRDefault="005D2D72" w:rsidP="00DC45B9">
      <w:pPr>
        <w:tabs>
          <w:tab w:val="left" w:pos="4095"/>
        </w:tabs>
        <w:rPr>
          <w:rFonts w:ascii="Cambria" w:hAnsi="Cambria"/>
          <w:sz w:val="22"/>
          <w:szCs w:val="22"/>
        </w:rPr>
      </w:pPr>
    </w:p>
    <w:p w14:paraId="1D55CF37" w14:textId="7FFB3742" w:rsidR="00191877" w:rsidRDefault="00191877" w:rsidP="00DC45B9">
      <w:pPr>
        <w:tabs>
          <w:tab w:val="left" w:pos="4095"/>
        </w:tabs>
        <w:rPr>
          <w:rFonts w:ascii="Cambria" w:hAnsi="Cambria"/>
          <w:sz w:val="22"/>
          <w:szCs w:val="22"/>
        </w:rPr>
      </w:pPr>
    </w:p>
    <w:p w14:paraId="14DE90CE" w14:textId="78850CC0" w:rsidR="00B55D26" w:rsidRDefault="009032B9" w:rsidP="005D2D72">
      <w:pPr>
        <w:rPr>
          <w:rFonts w:ascii="Cambria" w:hAnsi="Cambria"/>
          <w:bCs/>
          <w:sz w:val="22"/>
          <w:szCs w:val="22"/>
        </w:rPr>
      </w:pPr>
      <w:r>
        <w:rPr>
          <w:rFonts w:ascii="Cambria" w:hAnsi="Cambria"/>
          <w:b/>
          <w:sz w:val="22"/>
          <w:szCs w:val="22"/>
          <w:u w:val="single"/>
        </w:rPr>
        <w:t>Old Business:</w:t>
      </w:r>
      <w:r w:rsidR="00EB2907">
        <w:rPr>
          <w:rFonts w:ascii="Cambria" w:hAnsi="Cambria"/>
          <w:b/>
          <w:sz w:val="22"/>
          <w:szCs w:val="22"/>
        </w:rPr>
        <w:t xml:space="preserve"> </w:t>
      </w:r>
      <w:r w:rsidR="007211AA">
        <w:rPr>
          <w:rFonts w:ascii="Cambria" w:hAnsi="Cambria"/>
          <w:bCs/>
          <w:sz w:val="22"/>
          <w:szCs w:val="22"/>
        </w:rPr>
        <w:t xml:space="preserve">Mayor Labbe requested to keep the park security gate on the agenda until the county can resolve the issue of the culverts at the park. </w:t>
      </w:r>
    </w:p>
    <w:p w14:paraId="234729BF" w14:textId="5D2C9850" w:rsidR="007211AA" w:rsidRDefault="007211AA" w:rsidP="005D2D72">
      <w:pPr>
        <w:rPr>
          <w:rFonts w:ascii="Cambria" w:hAnsi="Cambria"/>
          <w:sz w:val="22"/>
          <w:szCs w:val="22"/>
        </w:rPr>
      </w:pPr>
      <w:r>
        <w:rPr>
          <w:rFonts w:ascii="Cambria" w:hAnsi="Cambria"/>
          <w:bCs/>
          <w:sz w:val="22"/>
          <w:szCs w:val="22"/>
        </w:rPr>
        <w:t xml:space="preserve">Mayor Labbe presented the council with Ordinance 2021-134 for final passage on the 2021-2022 annual budget. </w:t>
      </w:r>
      <w:r w:rsidR="00E06041">
        <w:rPr>
          <w:rFonts w:ascii="Cambria" w:hAnsi="Cambria"/>
          <w:bCs/>
          <w:sz w:val="22"/>
          <w:szCs w:val="22"/>
        </w:rPr>
        <w:t>After discussion Robbie Rose made a motion to adopt Ordinance 2021-134 as presented. Bruce Hughes made the second.</w:t>
      </w:r>
      <w:r w:rsidR="00E06041" w:rsidRPr="00E06041">
        <w:rPr>
          <w:rFonts w:ascii="Cambria" w:hAnsi="Cambria"/>
          <w:sz w:val="22"/>
          <w:szCs w:val="22"/>
        </w:rPr>
        <w:t xml:space="preserve"> </w:t>
      </w:r>
      <w:r w:rsidR="00E06041">
        <w:rPr>
          <w:rFonts w:ascii="Cambria" w:hAnsi="Cambria"/>
          <w:sz w:val="22"/>
          <w:szCs w:val="22"/>
        </w:rPr>
        <w:t xml:space="preserve">Motion carried by unanimous </w:t>
      </w:r>
      <w:r w:rsidR="00E06041" w:rsidRPr="001E432A">
        <w:rPr>
          <w:rFonts w:ascii="Cambria" w:hAnsi="Cambria"/>
          <w:sz w:val="22"/>
          <w:szCs w:val="22"/>
        </w:rPr>
        <w:t>consent of the council</w:t>
      </w:r>
      <w:r w:rsidR="00E06041">
        <w:rPr>
          <w:rFonts w:ascii="Cambria" w:hAnsi="Cambria"/>
          <w:sz w:val="22"/>
          <w:szCs w:val="22"/>
        </w:rPr>
        <w:t xml:space="preserve"> members present b</w:t>
      </w:r>
      <w:r w:rsidR="00E06041" w:rsidRPr="001E432A">
        <w:rPr>
          <w:rFonts w:ascii="Cambria" w:hAnsi="Cambria"/>
          <w:sz w:val="22"/>
          <w:szCs w:val="22"/>
        </w:rPr>
        <w:t xml:space="preserve">y a </w:t>
      </w:r>
      <w:r w:rsidR="003C5D1D">
        <w:rPr>
          <w:rFonts w:ascii="Cambria" w:hAnsi="Cambria"/>
          <w:sz w:val="22"/>
          <w:szCs w:val="22"/>
        </w:rPr>
        <w:t>r</w:t>
      </w:r>
      <w:r w:rsidR="00E06041">
        <w:rPr>
          <w:rFonts w:ascii="Cambria" w:hAnsi="Cambria"/>
          <w:sz w:val="22"/>
          <w:szCs w:val="22"/>
        </w:rPr>
        <w:t xml:space="preserve">oll </w:t>
      </w:r>
      <w:r w:rsidR="003C5D1D">
        <w:rPr>
          <w:rFonts w:ascii="Cambria" w:hAnsi="Cambria"/>
          <w:sz w:val="22"/>
          <w:szCs w:val="22"/>
        </w:rPr>
        <w:t>c</w:t>
      </w:r>
      <w:r w:rsidR="00E06041">
        <w:rPr>
          <w:rFonts w:ascii="Cambria" w:hAnsi="Cambria"/>
          <w:sz w:val="22"/>
          <w:szCs w:val="22"/>
        </w:rPr>
        <w:t>all</w:t>
      </w:r>
      <w:r w:rsidR="00E06041" w:rsidRPr="001E432A">
        <w:rPr>
          <w:rFonts w:ascii="Cambria" w:hAnsi="Cambria"/>
          <w:sz w:val="22"/>
          <w:szCs w:val="22"/>
        </w:rPr>
        <w:t xml:space="preserve"> vote.</w:t>
      </w:r>
    </w:p>
    <w:p w14:paraId="12DC15F3" w14:textId="77777777" w:rsidR="003C5D1D" w:rsidRPr="007211AA" w:rsidRDefault="003C5D1D" w:rsidP="005D2D72">
      <w:pPr>
        <w:rPr>
          <w:rFonts w:ascii="Cambria" w:hAnsi="Cambria"/>
          <w:bCs/>
          <w:sz w:val="22"/>
          <w:szCs w:val="22"/>
        </w:rPr>
      </w:pPr>
    </w:p>
    <w:p w14:paraId="3A0927BE" w14:textId="77777777" w:rsidR="003C5D1D" w:rsidRDefault="003C5D1D" w:rsidP="003C5D1D">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0C4670C1" w14:textId="77777777" w:rsidR="003C5D1D" w:rsidRDefault="003C5D1D" w:rsidP="003C5D1D">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05604F98" w14:textId="77777777" w:rsidR="003C5D1D" w:rsidRDefault="003C5D1D" w:rsidP="003C5D1D">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5ADA2587" w14:textId="62DDE468" w:rsidR="003C5D1D" w:rsidRDefault="003C5D1D" w:rsidP="003C5D1D">
      <w:pPr>
        <w:tabs>
          <w:tab w:val="left" w:pos="4095"/>
        </w:tabs>
        <w:rPr>
          <w:rFonts w:ascii="Cambria" w:hAnsi="Cambria"/>
          <w:sz w:val="22"/>
          <w:szCs w:val="22"/>
        </w:rPr>
      </w:pPr>
      <w:r>
        <w:rPr>
          <w:rFonts w:ascii="Cambria" w:hAnsi="Cambria"/>
          <w:sz w:val="22"/>
          <w:szCs w:val="22"/>
        </w:rPr>
        <w:t xml:space="preserve">               Sara Day                                                          </w:t>
      </w:r>
      <w:r w:rsidR="00C64337">
        <w:rPr>
          <w:rFonts w:ascii="Cambria" w:hAnsi="Cambria"/>
          <w:sz w:val="22"/>
          <w:szCs w:val="22"/>
        </w:rPr>
        <w:t>Absent</w:t>
      </w:r>
    </w:p>
    <w:p w14:paraId="7DDE856E" w14:textId="77777777" w:rsidR="003C5D1D" w:rsidRDefault="003C5D1D" w:rsidP="003C5D1D">
      <w:pPr>
        <w:tabs>
          <w:tab w:val="left" w:pos="4095"/>
        </w:tabs>
        <w:rPr>
          <w:rFonts w:ascii="Cambria" w:hAnsi="Cambria"/>
          <w:sz w:val="22"/>
          <w:szCs w:val="22"/>
        </w:rPr>
      </w:pPr>
      <w:r>
        <w:rPr>
          <w:rFonts w:ascii="Cambria" w:hAnsi="Cambria"/>
          <w:sz w:val="22"/>
          <w:szCs w:val="22"/>
        </w:rPr>
        <w:t xml:space="preserve">               Jane Harris                                                          X</w:t>
      </w:r>
    </w:p>
    <w:p w14:paraId="5CB1C18C" w14:textId="77777777" w:rsidR="003C5D1D" w:rsidRDefault="003C5D1D" w:rsidP="003C5D1D">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2A5B09FA" w14:textId="77777777" w:rsidR="003C5D1D" w:rsidRDefault="003C5D1D" w:rsidP="003C5D1D">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019A87CD" w14:textId="77777777" w:rsidR="003C5D1D" w:rsidRDefault="003C5D1D" w:rsidP="003C5D1D">
      <w:pPr>
        <w:tabs>
          <w:tab w:val="left" w:pos="4095"/>
        </w:tabs>
        <w:rPr>
          <w:rFonts w:ascii="Cambria" w:hAnsi="Cambria"/>
          <w:sz w:val="22"/>
          <w:szCs w:val="22"/>
        </w:rPr>
      </w:pPr>
    </w:p>
    <w:p w14:paraId="20587DFE" w14:textId="77777777" w:rsidR="003C5D1D" w:rsidRDefault="003C5D1D" w:rsidP="003C5D1D">
      <w:pPr>
        <w:tabs>
          <w:tab w:val="left" w:pos="4095"/>
        </w:tabs>
        <w:rPr>
          <w:rFonts w:ascii="Cambria" w:hAnsi="Cambria"/>
          <w:sz w:val="22"/>
          <w:szCs w:val="22"/>
        </w:rPr>
      </w:pPr>
    </w:p>
    <w:p w14:paraId="7DE64DCA" w14:textId="397A5CB3" w:rsidR="003C5D1D" w:rsidRDefault="003C5D1D" w:rsidP="003C5D1D">
      <w:pPr>
        <w:tabs>
          <w:tab w:val="left" w:pos="4095"/>
        </w:tabs>
        <w:rPr>
          <w:rFonts w:ascii="Cambria" w:hAnsi="Cambria"/>
          <w:sz w:val="22"/>
          <w:szCs w:val="22"/>
        </w:rPr>
      </w:pPr>
      <w:r>
        <w:rPr>
          <w:rFonts w:ascii="Cambria" w:hAnsi="Cambria"/>
          <w:sz w:val="22"/>
          <w:szCs w:val="22"/>
        </w:rPr>
        <w:t>Mayor Labbe declared Ordinance 2021-134 adopted as attached to these minutes.</w:t>
      </w:r>
    </w:p>
    <w:p w14:paraId="264317AB" w14:textId="77777777" w:rsidR="00B712B7" w:rsidRDefault="00B712B7" w:rsidP="003C5D1D">
      <w:pPr>
        <w:tabs>
          <w:tab w:val="left" w:pos="4095"/>
        </w:tabs>
        <w:rPr>
          <w:rFonts w:ascii="Cambria" w:hAnsi="Cambria"/>
          <w:sz w:val="22"/>
          <w:szCs w:val="22"/>
        </w:rPr>
      </w:pPr>
    </w:p>
    <w:p w14:paraId="495AAECC" w14:textId="77777777" w:rsidR="00B712B7" w:rsidRPr="00B712B7" w:rsidRDefault="00B712B7" w:rsidP="00B712B7">
      <w:pPr>
        <w:ind w:left="2880" w:firstLine="720"/>
        <w:rPr>
          <w:sz w:val="12"/>
          <w:szCs w:val="12"/>
          <w:lang w:bidi="ar-SA"/>
        </w:rPr>
      </w:pPr>
      <w:r w:rsidRPr="00B712B7">
        <w:rPr>
          <w:sz w:val="12"/>
          <w:szCs w:val="12"/>
        </w:rPr>
        <w:t>Ordinance #2021-134</w:t>
      </w:r>
    </w:p>
    <w:p w14:paraId="36F0A060" w14:textId="46A3C704" w:rsidR="00B712B7" w:rsidRPr="00B712B7" w:rsidRDefault="00B712B7" w:rsidP="00B712B7">
      <w:pPr>
        <w:rPr>
          <w:sz w:val="12"/>
          <w:szCs w:val="12"/>
        </w:rPr>
      </w:pPr>
      <w:r w:rsidRPr="00B712B7">
        <w:rPr>
          <w:sz w:val="12"/>
          <w:szCs w:val="12"/>
        </w:rPr>
        <w:t xml:space="preserve">                                                                                  </w:t>
      </w:r>
      <w:r>
        <w:rPr>
          <w:sz w:val="12"/>
          <w:szCs w:val="12"/>
        </w:rPr>
        <w:t xml:space="preserve">                             </w:t>
      </w:r>
      <w:r w:rsidRPr="00B712B7">
        <w:rPr>
          <w:sz w:val="12"/>
          <w:szCs w:val="12"/>
        </w:rPr>
        <w:t>Adoption of the 2021-2022 Annual Budget</w:t>
      </w:r>
    </w:p>
    <w:p w14:paraId="48455BAA" w14:textId="77777777" w:rsidR="00B712B7" w:rsidRPr="00B712B7" w:rsidRDefault="00B712B7" w:rsidP="00B712B7">
      <w:pPr>
        <w:jc w:val="both"/>
        <w:rPr>
          <w:rFonts w:cs="Calibri"/>
          <w:sz w:val="12"/>
          <w:szCs w:val="12"/>
        </w:rPr>
      </w:pPr>
      <w:r w:rsidRPr="00B712B7">
        <w:rPr>
          <w:rFonts w:cs="Calibri"/>
          <w:b/>
          <w:sz w:val="12"/>
          <w:szCs w:val="12"/>
        </w:rPr>
        <w:t>BE IT ORDAINED</w:t>
      </w:r>
      <w:r w:rsidRPr="00B712B7">
        <w:rPr>
          <w:rFonts w:cs="Calibri"/>
          <w:sz w:val="12"/>
          <w:szCs w:val="12"/>
        </w:rPr>
        <w:t xml:space="preserve"> BY THE CITY COUNCIL OF THE CITY OF VALLEY GRANDE, ALABAMA, AS FOLLOWS: </w:t>
      </w:r>
    </w:p>
    <w:p w14:paraId="27DA6BF7" w14:textId="77777777" w:rsidR="00B712B7" w:rsidRPr="00B712B7" w:rsidRDefault="00B712B7" w:rsidP="00B712B7">
      <w:pPr>
        <w:spacing w:before="100" w:beforeAutospacing="1"/>
        <w:jc w:val="both"/>
        <w:rPr>
          <w:rFonts w:cs="Calibri"/>
          <w:color w:val="000000"/>
          <w:sz w:val="12"/>
          <w:szCs w:val="12"/>
        </w:rPr>
      </w:pPr>
      <w:r w:rsidRPr="00B712B7">
        <w:rPr>
          <w:rFonts w:cs="Calibri"/>
          <w:color w:val="000000"/>
          <w:sz w:val="12"/>
          <w:szCs w:val="12"/>
        </w:rPr>
        <w:t>Section 1.</w:t>
      </w:r>
    </w:p>
    <w:tbl>
      <w:tblPr>
        <w:tblW w:w="8517" w:type="dxa"/>
        <w:tblLook w:val="04A0" w:firstRow="1" w:lastRow="0" w:firstColumn="1" w:lastColumn="0" w:noHBand="0" w:noVBand="1"/>
      </w:tblPr>
      <w:tblGrid>
        <w:gridCol w:w="1579"/>
        <w:gridCol w:w="2721"/>
        <w:gridCol w:w="257"/>
        <w:gridCol w:w="3721"/>
        <w:gridCol w:w="239"/>
      </w:tblGrid>
      <w:tr w:rsidR="00B712B7" w:rsidRPr="00B712B7" w14:paraId="3B739132" w14:textId="77777777" w:rsidTr="00B712B7">
        <w:trPr>
          <w:trHeight w:val="288"/>
        </w:trPr>
        <w:tc>
          <w:tcPr>
            <w:tcW w:w="4557" w:type="dxa"/>
            <w:gridSpan w:val="3"/>
            <w:noWrap/>
            <w:vAlign w:val="bottom"/>
            <w:hideMark/>
          </w:tcPr>
          <w:p w14:paraId="016CA918" w14:textId="77777777" w:rsidR="00B712B7" w:rsidRPr="00B712B7" w:rsidRDefault="00B712B7">
            <w:pPr>
              <w:rPr>
                <w:rFonts w:cs="Calibri"/>
                <w:color w:val="000000"/>
                <w:sz w:val="12"/>
                <w:szCs w:val="12"/>
              </w:rPr>
            </w:pPr>
          </w:p>
        </w:tc>
        <w:tc>
          <w:tcPr>
            <w:tcW w:w="3721" w:type="dxa"/>
            <w:noWrap/>
            <w:vAlign w:val="bottom"/>
            <w:hideMark/>
          </w:tcPr>
          <w:p w14:paraId="409FA056" w14:textId="77777777" w:rsidR="00B712B7" w:rsidRPr="00B712B7" w:rsidRDefault="00B712B7">
            <w:pPr>
              <w:rPr>
                <w:sz w:val="12"/>
                <w:szCs w:val="12"/>
              </w:rPr>
            </w:pPr>
          </w:p>
        </w:tc>
        <w:tc>
          <w:tcPr>
            <w:tcW w:w="239" w:type="dxa"/>
            <w:noWrap/>
            <w:vAlign w:val="bottom"/>
            <w:hideMark/>
          </w:tcPr>
          <w:p w14:paraId="46D6D9EF" w14:textId="77777777" w:rsidR="00B712B7" w:rsidRPr="00B712B7" w:rsidRDefault="00B712B7">
            <w:pPr>
              <w:rPr>
                <w:sz w:val="12"/>
                <w:szCs w:val="12"/>
              </w:rPr>
            </w:pPr>
          </w:p>
        </w:tc>
      </w:tr>
      <w:tr w:rsidR="00B712B7" w:rsidRPr="00B712B7" w14:paraId="1E2123F0" w14:textId="77777777" w:rsidTr="00B712B7">
        <w:trPr>
          <w:trHeight w:val="288"/>
        </w:trPr>
        <w:tc>
          <w:tcPr>
            <w:tcW w:w="1579" w:type="dxa"/>
            <w:noWrap/>
            <w:vAlign w:val="bottom"/>
            <w:hideMark/>
          </w:tcPr>
          <w:p w14:paraId="5B96102B" w14:textId="77777777" w:rsidR="00B712B7" w:rsidRPr="00B712B7" w:rsidRDefault="00B712B7">
            <w:pPr>
              <w:rPr>
                <w:sz w:val="12"/>
                <w:szCs w:val="12"/>
              </w:rPr>
            </w:pPr>
          </w:p>
        </w:tc>
        <w:tc>
          <w:tcPr>
            <w:tcW w:w="2721" w:type="dxa"/>
            <w:noWrap/>
            <w:vAlign w:val="bottom"/>
            <w:hideMark/>
          </w:tcPr>
          <w:p w14:paraId="26F715C4" w14:textId="77777777" w:rsidR="00B712B7" w:rsidRPr="00B712B7" w:rsidRDefault="00B712B7">
            <w:pPr>
              <w:rPr>
                <w:rFonts w:ascii="Times New Roman" w:eastAsia="Times New Roman" w:hAnsi="Times New Roman"/>
                <w:sz w:val="12"/>
                <w:szCs w:val="12"/>
              </w:rPr>
            </w:pPr>
            <w:r w:rsidRPr="00B712B7">
              <w:rPr>
                <w:rFonts w:ascii="Times New Roman" w:eastAsia="Times New Roman" w:hAnsi="Times New Roman"/>
                <w:sz w:val="12"/>
                <w:szCs w:val="12"/>
              </w:rPr>
              <w:t>INCOME</w:t>
            </w:r>
          </w:p>
        </w:tc>
        <w:tc>
          <w:tcPr>
            <w:tcW w:w="257" w:type="dxa"/>
            <w:noWrap/>
            <w:vAlign w:val="bottom"/>
            <w:hideMark/>
          </w:tcPr>
          <w:p w14:paraId="700AD95D" w14:textId="77777777" w:rsidR="00B712B7" w:rsidRPr="00B712B7" w:rsidRDefault="00B712B7">
            <w:pPr>
              <w:rPr>
                <w:rFonts w:ascii="Times New Roman" w:eastAsia="Times New Roman" w:hAnsi="Times New Roman"/>
                <w:sz w:val="12"/>
                <w:szCs w:val="12"/>
              </w:rPr>
            </w:pPr>
          </w:p>
        </w:tc>
        <w:tc>
          <w:tcPr>
            <w:tcW w:w="3721" w:type="dxa"/>
            <w:noWrap/>
            <w:vAlign w:val="bottom"/>
            <w:hideMark/>
          </w:tcPr>
          <w:p w14:paraId="6B41CAD4" w14:textId="77777777" w:rsidR="00B712B7" w:rsidRPr="00B712B7" w:rsidRDefault="00B712B7">
            <w:pPr>
              <w:rPr>
                <w:sz w:val="12"/>
                <w:szCs w:val="12"/>
              </w:rPr>
            </w:pPr>
          </w:p>
        </w:tc>
        <w:tc>
          <w:tcPr>
            <w:tcW w:w="239" w:type="dxa"/>
            <w:noWrap/>
            <w:vAlign w:val="bottom"/>
            <w:hideMark/>
          </w:tcPr>
          <w:p w14:paraId="560F2592" w14:textId="77777777" w:rsidR="00B712B7" w:rsidRPr="00B712B7" w:rsidRDefault="00B712B7">
            <w:pPr>
              <w:rPr>
                <w:sz w:val="12"/>
                <w:szCs w:val="12"/>
              </w:rPr>
            </w:pPr>
          </w:p>
        </w:tc>
      </w:tr>
      <w:tr w:rsidR="00B712B7" w:rsidRPr="00B712B7" w14:paraId="23974AF1" w14:textId="77777777" w:rsidTr="00B712B7">
        <w:trPr>
          <w:trHeight w:val="288"/>
        </w:trPr>
        <w:tc>
          <w:tcPr>
            <w:tcW w:w="1579" w:type="dxa"/>
            <w:noWrap/>
            <w:vAlign w:val="bottom"/>
            <w:hideMark/>
          </w:tcPr>
          <w:p w14:paraId="786C761E" w14:textId="77777777" w:rsidR="00B712B7" w:rsidRPr="00B712B7" w:rsidRDefault="00B712B7">
            <w:pPr>
              <w:rPr>
                <w:sz w:val="12"/>
                <w:szCs w:val="12"/>
              </w:rPr>
            </w:pPr>
          </w:p>
        </w:tc>
        <w:tc>
          <w:tcPr>
            <w:tcW w:w="2721" w:type="dxa"/>
            <w:noWrap/>
            <w:vAlign w:val="bottom"/>
            <w:hideMark/>
          </w:tcPr>
          <w:p w14:paraId="73FC451F" w14:textId="77777777" w:rsidR="00B712B7" w:rsidRPr="00B712B7" w:rsidRDefault="00B712B7">
            <w:pPr>
              <w:rPr>
                <w:sz w:val="12"/>
                <w:szCs w:val="12"/>
              </w:rPr>
            </w:pPr>
          </w:p>
        </w:tc>
        <w:tc>
          <w:tcPr>
            <w:tcW w:w="257" w:type="dxa"/>
            <w:noWrap/>
            <w:vAlign w:val="bottom"/>
            <w:hideMark/>
          </w:tcPr>
          <w:p w14:paraId="2FF4A994" w14:textId="77777777" w:rsidR="00B712B7" w:rsidRPr="00B712B7" w:rsidRDefault="00B712B7">
            <w:pPr>
              <w:rPr>
                <w:sz w:val="12"/>
                <w:szCs w:val="12"/>
              </w:rPr>
            </w:pPr>
          </w:p>
        </w:tc>
        <w:tc>
          <w:tcPr>
            <w:tcW w:w="3721" w:type="dxa"/>
            <w:noWrap/>
            <w:vAlign w:val="bottom"/>
            <w:hideMark/>
          </w:tcPr>
          <w:p w14:paraId="581A5B38" w14:textId="77777777" w:rsidR="00B712B7" w:rsidRPr="00B712B7" w:rsidRDefault="00B712B7">
            <w:pPr>
              <w:jc w:val="center"/>
              <w:rPr>
                <w:rFonts w:eastAsia="Times New Roman" w:cs="Calibri"/>
                <w:color w:val="000000"/>
                <w:sz w:val="12"/>
                <w:szCs w:val="12"/>
              </w:rPr>
            </w:pPr>
            <w:r w:rsidRPr="00B712B7">
              <w:rPr>
                <w:rFonts w:eastAsia="Times New Roman" w:cs="Calibri"/>
                <w:color w:val="000000"/>
                <w:sz w:val="12"/>
                <w:szCs w:val="12"/>
              </w:rPr>
              <w:t>2020-2021</w:t>
            </w:r>
          </w:p>
        </w:tc>
        <w:tc>
          <w:tcPr>
            <w:tcW w:w="239" w:type="dxa"/>
            <w:noWrap/>
            <w:vAlign w:val="bottom"/>
          </w:tcPr>
          <w:p w14:paraId="062A65FD" w14:textId="77777777" w:rsidR="00B712B7" w:rsidRPr="00B712B7" w:rsidRDefault="00B712B7">
            <w:pPr>
              <w:rPr>
                <w:rFonts w:eastAsia="Times New Roman" w:cs="Calibri"/>
                <w:color w:val="000000"/>
                <w:sz w:val="12"/>
                <w:szCs w:val="12"/>
              </w:rPr>
            </w:pPr>
          </w:p>
        </w:tc>
      </w:tr>
      <w:tr w:rsidR="00B712B7" w:rsidRPr="00B712B7" w14:paraId="184AE904" w14:textId="77777777" w:rsidTr="00B712B7">
        <w:trPr>
          <w:trHeight w:val="288"/>
        </w:trPr>
        <w:tc>
          <w:tcPr>
            <w:tcW w:w="1579" w:type="dxa"/>
            <w:tcBorders>
              <w:top w:val="single" w:sz="4" w:space="0" w:color="auto"/>
              <w:left w:val="single" w:sz="4" w:space="0" w:color="auto"/>
              <w:bottom w:val="single" w:sz="4" w:space="0" w:color="auto"/>
              <w:right w:val="nil"/>
            </w:tcBorders>
            <w:noWrap/>
            <w:vAlign w:val="bottom"/>
            <w:hideMark/>
          </w:tcPr>
          <w:p w14:paraId="7E22C39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Sales Tax</w:t>
            </w:r>
          </w:p>
        </w:tc>
        <w:tc>
          <w:tcPr>
            <w:tcW w:w="2721" w:type="dxa"/>
            <w:tcBorders>
              <w:top w:val="single" w:sz="4" w:space="0" w:color="auto"/>
              <w:left w:val="nil"/>
              <w:bottom w:val="nil"/>
              <w:right w:val="nil"/>
            </w:tcBorders>
            <w:noWrap/>
            <w:vAlign w:val="bottom"/>
            <w:hideMark/>
          </w:tcPr>
          <w:p w14:paraId="16B628A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57" w:type="dxa"/>
            <w:tcBorders>
              <w:top w:val="single" w:sz="4" w:space="0" w:color="auto"/>
              <w:left w:val="nil"/>
              <w:bottom w:val="nil"/>
              <w:right w:val="nil"/>
            </w:tcBorders>
            <w:noWrap/>
            <w:vAlign w:val="bottom"/>
            <w:hideMark/>
          </w:tcPr>
          <w:p w14:paraId="6541B24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721" w:type="dxa"/>
            <w:tcBorders>
              <w:top w:val="single" w:sz="4" w:space="0" w:color="auto"/>
              <w:left w:val="single" w:sz="4" w:space="0" w:color="auto"/>
              <w:bottom w:val="single" w:sz="4" w:space="0" w:color="auto"/>
              <w:right w:val="single" w:sz="4" w:space="0" w:color="auto"/>
            </w:tcBorders>
            <w:noWrap/>
            <w:vAlign w:val="bottom"/>
            <w:hideMark/>
          </w:tcPr>
          <w:p w14:paraId="24614F6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9" w:type="dxa"/>
            <w:tcBorders>
              <w:top w:val="single" w:sz="4" w:space="0" w:color="auto"/>
              <w:left w:val="nil"/>
              <w:bottom w:val="single" w:sz="4" w:space="0" w:color="auto"/>
              <w:right w:val="single" w:sz="4" w:space="0" w:color="auto"/>
            </w:tcBorders>
            <w:noWrap/>
            <w:vAlign w:val="bottom"/>
          </w:tcPr>
          <w:p w14:paraId="44309EDA" w14:textId="77777777" w:rsidR="00B712B7" w:rsidRPr="00B712B7" w:rsidRDefault="00B712B7">
            <w:pPr>
              <w:rPr>
                <w:rFonts w:eastAsia="Times New Roman" w:cs="Calibri"/>
                <w:color w:val="000000"/>
                <w:sz w:val="12"/>
                <w:szCs w:val="12"/>
              </w:rPr>
            </w:pPr>
          </w:p>
        </w:tc>
      </w:tr>
      <w:tr w:rsidR="00B712B7" w:rsidRPr="00B712B7" w14:paraId="369807F4" w14:textId="77777777" w:rsidTr="00B712B7">
        <w:trPr>
          <w:trHeight w:val="288"/>
        </w:trPr>
        <w:tc>
          <w:tcPr>
            <w:tcW w:w="1579" w:type="dxa"/>
            <w:tcBorders>
              <w:top w:val="nil"/>
              <w:left w:val="single" w:sz="4" w:space="0" w:color="auto"/>
              <w:bottom w:val="nil"/>
              <w:right w:val="nil"/>
            </w:tcBorders>
            <w:noWrap/>
            <w:vAlign w:val="bottom"/>
            <w:hideMark/>
          </w:tcPr>
          <w:p w14:paraId="0CD9ED70" w14:textId="77777777" w:rsidR="00B712B7" w:rsidRPr="00B712B7" w:rsidRDefault="00B712B7">
            <w:pPr>
              <w:rPr>
                <w:rFonts w:eastAsia="Times New Roman" w:cs="Calibri"/>
                <w:color w:val="000000"/>
                <w:sz w:val="12"/>
                <w:szCs w:val="12"/>
              </w:rPr>
            </w:pPr>
          </w:p>
        </w:tc>
        <w:tc>
          <w:tcPr>
            <w:tcW w:w="2721" w:type="dxa"/>
            <w:tcBorders>
              <w:top w:val="single" w:sz="4" w:space="0" w:color="auto"/>
              <w:left w:val="single" w:sz="4" w:space="0" w:color="auto"/>
              <w:bottom w:val="single" w:sz="4" w:space="0" w:color="auto"/>
              <w:right w:val="single" w:sz="4" w:space="0" w:color="auto"/>
            </w:tcBorders>
            <w:noWrap/>
            <w:vAlign w:val="bottom"/>
            <w:hideMark/>
          </w:tcPr>
          <w:p w14:paraId="1F7690E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Consumer Use Tax</w:t>
            </w:r>
          </w:p>
        </w:tc>
        <w:tc>
          <w:tcPr>
            <w:tcW w:w="257" w:type="dxa"/>
            <w:tcBorders>
              <w:top w:val="single" w:sz="4" w:space="0" w:color="auto"/>
              <w:left w:val="nil"/>
              <w:bottom w:val="single" w:sz="4" w:space="0" w:color="auto"/>
              <w:right w:val="single" w:sz="4" w:space="0" w:color="auto"/>
            </w:tcBorders>
            <w:noWrap/>
            <w:vAlign w:val="bottom"/>
            <w:hideMark/>
          </w:tcPr>
          <w:p w14:paraId="22A1654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721" w:type="dxa"/>
            <w:tcBorders>
              <w:top w:val="nil"/>
              <w:left w:val="nil"/>
              <w:bottom w:val="single" w:sz="4" w:space="0" w:color="auto"/>
              <w:right w:val="single" w:sz="4" w:space="0" w:color="auto"/>
            </w:tcBorders>
            <w:noWrap/>
            <w:vAlign w:val="bottom"/>
            <w:hideMark/>
          </w:tcPr>
          <w:p w14:paraId="24B8191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10,000.00 </w:t>
            </w:r>
          </w:p>
        </w:tc>
        <w:tc>
          <w:tcPr>
            <w:tcW w:w="239" w:type="dxa"/>
            <w:tcBorders>
              <w:top w:val="nil"/>
              <w:left w:val="nil"/>
              <w:bottom w:val="single" w:sz="4" w:space="0" w:color="auto"/>
              <w:right w:val="single" w:sz="4" w:space="0" w:color="auto"/>
            </w:tcBorders>
            <w:noWrap/>
            <w:vAlign w:val="bottom"/>
          </w:tcPr>
          <w:p w14:paraId="45A719DD" w14:textId="77777777" w:rsidR="00B712B7" w:rsidRPr="00B712B7" w:rsidRDefault="00B712B7">
            <w:pPr>
              <w:rPr>
                <w:rFonts w:eastAsia="Times New Roman" w:cs="Calibri"/>
                <w:color w:val="000000"/>
                <w:sz w:val="12"/>
                <w:szCs w:val="12"/>
              </w:rPr>
            </w:pPr>
          </w:p>
        </w:tc>
      </w:tr>
      <w:tr w:rsidR="00B712B7" w:rsidRPr="00B712B7" w14:paraId="4F9703F7" w14:textId="77777777" w:rsidTr="00B712B7">
        <w:trPr>
          <w:trHeight w:val="288"/>
        </w:trPr>
        <w:tc>
          <w:tcPr>
            <w:tcW w:w="1579" w:type="dxa"/>
            <w:tcBorders>
              <w:top w:val="nil"/>
              <w:left w:val="single" w:sz="4" w:space="0" w:color="auto"/>
              <w:bottom w:val="nil"/>
              <w:right w:val="nil"/>
            </w:tcBorders>
            <w:noWrap/>
            <w:vAlign w:val="bottom"/>
            <w:hideMark/>
          </w:tcPr>
          <w:p w14:paraId="0175FF3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21" w:type="dxa"/>
            <w:tcBorders>
              <w:top w:val="nil"/>
              <w:left w:val="single" w:sz="4" w:space="0" w:color="auto"/>
              <w:bottom w:val="single" w:sz="4" w:space="0" w:color="auto"/>
              <w:right w:val="single" w:sz="4" w:space="0" w:color="auto"/>
            </w:tcBorders>
            <w:noWrap/>
            <w:vAlign w:val="bottom"/>
            <w:hideMark/>
          </w:tcPr>
          <w:p w14:paraId="26CCF08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Rental Tax</w:t>
            </w:r>
          </w:p>
        </w:tc>
        <w:tc>
          <w:tcPr>
            <w:tcW w:w="257" w:type="dxa"/>
            <w:tcBorders>
              <w:top w:val="nil"/>
              <w:left w:val="nil"/>
              <w:bottom w:val="single" w:sz="4" w:space="0" w:color="auto"/>
              <w:right w:val="single" w:sz="4" w:space="0" w:color="auto"/>
            </w:tcBorders>
            <w:noWrap/>
            <w:vAlign w:val="bottom"/>
            <w:hideMark/>
          </w:tcPr>
          <w:p w14:paraId="1F34DF3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721" w:type="dxa"/>
            <w:tcBorders>
              <w:top w:val="nil"/>
              <w:left w:val="nil"/>
              <w:bottom w:val="single" w:sz="4" w:space="0" w:color="auto"/>
              <w:right w:val="single" w:sz="4" w:space="0" w:color="auto"/>
            </w:tcBorders>
            <w:noWrap/>
            <w:vAlign w:val="bottom"/>
            <w:hideMark/>
          </w:tcPr>
          <w:p w14:paraId="4A64E4D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8,000.00 </w:t>
            </w:r>
          </w:p>
        </w:tc>
        <w:tc>
          <w:tcPr>
            <w:tcW w:w="239" w:type="dxa"/>
            <w:tcBorders>
              <w:top w:val="nil"/>
              <w:left w:val="nil"/>
              <w:bottom w:val="single" w:sz="4" w:space="0" w:color="auto"/>
              <w:right w:val="single" w:sz="4" w:space="0" w:color="auto"/>
            </w:tcBorders>
            <w:noWrap/>
            <w:vAlign w:val="bottom"/>
          </w:tcPr>
          <w:p w14:paraId="1BACCF3C" w14:textId="77777777" w:rsidR="00B712B7" w:rsidRPr="00B712B7" w:rsidRDefault="00B712B7">
            <w:pPr>
              <w:rPr>
                <w:rFonts w:eastAsia="Times New Roman" w:cs="Calibri"/>
                <w:color w:val="000000"/>
                <w:sz w:val="12"/>
                <w:szCs w:val="12"/>
              </w:rPr>
            </w:pPr>
          </w:p>
        </w:tc>
      </w:tr>
      <w:tr w:rsidR="00B712B7" w:rsidRPr="00B712B7" w14:paraId="4AAFB47E" w14:textId="77777777" w:rsidTr="00B712B7">
        <w:trPr>
          <w:trHeight w:val="288"/>
        </w:trPr>
        <w:tc>
          <w:tcPr>
            <w:tcW w:w="1579" w:type="dxa"/>
            <w:tcBorders>
              <w:top w:val="nil"/>
              <w:left w:val="single" w:sz="4" w:space="0" w:color="auto"/>
              <w:bottom w:val="nil"/>
              <w:right w:val="nil"/>
            </w:tcBorders>
            <w:noWrap/>
            <w:vAlign w:val="bottom"/>
            <w:hideMark/>
          </w:tcPr>
          <w:p w14:paraId="6F800C6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21" w:type="dxa"/>
            <w:tcBorders>
              <w:top w:val="nil"/>
              <w:left w:val="single" w:sz="4" w:space="0" w:color="auto"/>
              <w:bottom w:val="single" w:sz="4" w:space="0" w:color="auto"/>
              <w:right w:val="single" w:sz="4" w:space="0" w:color="auto"/>
            </w:tcBorders>
            <w:noWrap/>
            <w:vAlign w:val="bottom"/>
            <w:hideMark/>
          </w:tcPr>
          <w:p w14:paraId="1E686D9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Sellers Use Tax</w:t>
            </w:r>
          </w:p>
        </w:tc>
        <w:tc>
          <w:tcPr>
            <w:tcW w:w="257" w:type="dxa"/>
            <w:tcBorders>
              <w:top w:val="nil"/>
              <w:left w:val="nil"/>
              <w:bottom w:val="single" w:sz="4" w:space="0" w:color="auto"/>
              <w:right w:val="single" w:sz="4" w:space="0" w:color="auto"/>
            </w:tcBorders>
            <w:noWrap/>
            <w:vAlign w:val="bottom"/>
            <w:hideMark/>
          </w:tcPr>
          <w:p w14:paraId="2740E6B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721" w:type="dxa"/>
            <w:tcBorders>
              <w:top w:val="nil"/>
              <w:left w:val="nil"/>
              <w:bottom w:val="single" w:sz="4" w:space="0" w:color="auto"/>
              <w:right w:val="single" w:sz="4" w:space="0" w:color="auto"/>
            </w:tcBorders>
            <w:noWrap/>
            <w:vAlign w:val="bottom"/>
            <w:hideMark/>
          </w:tcPr>
          <w:p w14:paraId="7FE0B2E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275,000.00 </w:t>
            </w:r>
          </w:p>
        </w:tc>
        <w:tc>
          <w:tcPr>
            <w:tcW w:w="239" w:type="dxa"/>
            <w:tcBorders>
              <w:top w:val="nil"/>
              <w:left w:val="nil"/>
              <w:bottom w:val="single" w:sz="4" w:space="0" w:color="auto"/>
              <w:right w:val="single" w:sz="4" w:space="0" w:color="auto"/>
            </w:tcBorders>
            <w:noWrap/>
            <w:vAlign w:val="bottom"/>
          </w:tcPr>
          <w:p w14:paraId="6A3D3F3B" w14:textId="77777777" w:rsidR="00B712B7" w:rsidRPr="00B712B7" w:rsidRDefault="00B712B7">
            <w:pPr>
              <w:rPr>
                <w:rFonts w:eastAsia="Times New Roman" w:cs="Calibri"/>
                <w:color w:val="000000"/>
                <w:sz w:val="12"/>
                <w:szCs w:val="12"/>
              </w:rPr>
            </w:pPr>
          </w:p>
        </w:tc>
      </w:tr>
      <w:tr w:rsidR="00B712B7" w:rsidRPr="00B712B7" w14:paraId="2CAD055F" w14:textId="77777777" w:rsidTr="00B712B7">
        <w:trPr>
          <w:trHeight w:val="288"/>
        </w:trPr>
        <w:tc>
          <w:tcPr>
            <w:tcW w:w="1579" w:type="dxa"/>
            <w:tcBorders>
              <w:top w:val="nil"/>
              <w:left w:val="single" w:sz="4" w:space="0" w:color="auto"/>
              <w:bottom w:val="nil"/>
              <w:right w:val="nil"/>
            </w:tcBorders>
            <w:noWrap/>
            <w:vAlign w:val="bottom"/>
            <w:hideMark/>
          </w:tcPr>
          <w:p w14:paraId="51AC1B7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21" w:type="dxa"/>
            <w:tcBorders>
              <w:top w:val="nil"/>
              <w:left w:val="single" w:sz="4" w:space="0" w:color="auto"/>
              <w:bottom w:val="single" w:sz="4" w:space="0" w:color="auto"/>
              <w:right w:val="single" w:sz="4" w:space="0" w:color="auto"/>
            </w:tcBorders>
            <w:noWrap/>
            <w:vAlign w:val="bottom"/>
            <w:hideMark/>
          </w:tcPr>
          <w:p w14:paraId="52A782D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Gas Tax Revenue</w:t>
            </w:r>
          </w:p>
        </w:tc>
        <w:tc>
          <w:tcPr>
            <w:tcW w:w="257" w:type="dxa"/>
            <w:tcBorders>
              <w:top w:val="nil"/>
              <w:left w:val="nil"/>
              <w:bottom w:val="single" w:sz="4" w:space="0" w:color="auto"/>
              <w:right w:val="single" w:sz="4" w:space="0" w:color="auto"/>
            </w:tcBorders>
            <w:noWrap/>
            <w:vAlign w:val="bottom"/>
            <w:hideMark/>
          </w:tcPr>
          <w:p w14:paraId="7F52882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721" w:type="dxa"/>
            <w:tcBorders>
              <w:top w:val="nil"/>
              <w:left w:val="nil"/>
              <w:bottom w:val="single" w:sz="4" w:space="0" w:color="auto"/>
              <w:right w:val="single" w:sz="4" w:space="0" w:color="auto"/>
            </w:tcBorders>
            <w:noWrap/>
            <w:vAlign w:val="bottom"/>
            <w:hideMark/>
          </w:tcPr>
          <w:p w14:paraId="1C3E468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6,500.00 </w:t>
            </w:r>
          </w:p>
        </w:tc>
        <w:tc>
          <w:tcPr>
            <w:tcW w:w="239" w:type="dxa"/>
            <w:tcBorders>
              <w:top w:val="nil"/>
              <w:left w:val="nil"/>
              <w:bottom w:val="single" w:sz="4" w:space="0" w:color="auto"/>
              <w:right w:val="single" w:sz="4" w:space="0" w:color="auto"/>
            </w:tcBorders>
            <w:noWrap/>
            <w:vAlign w:val="bottom"/>
          </w:tcPr>
          <w:p w14:paraId="1C2403A8" w14:textId="77777777" w:rsidR="00B712B7" w:rsidRPr="00B712B7" w:rsidRDefault="00B712B7">
            <w:pPr>
              <w:rPr>
                <w:rFonts w:eastAsia="Times New Roman" w:cs="Calibri"/>
                <w:color w:val="000000"/>
                <w:sz w:val="12"/>
                <w:szCs w:val="12"/>
              </w:rPr>
            </w:pPr>
          </w:p>
        </w:tc>
      </w:tr>
      <w:tr w:rsidR="00B712B7" w:rsidRPr="00B712B7" w14:paraId="34117CBB" w14:textId="77777777" w:rsidTr="00B712B7">
        <w:trPr>
          <w:trHeight w:val="288"/>
        </w:trPr>
        <w:tc>
          <w:tcPr>
            <w:tcW w:w="1579" w:type="dxa"/>
            <w:tcBorders>
              <w:top w:val="nil"/>
              <w:left w:val="single" w:sz="4" w:space="0" w:color="auto"/>
              <w:bottom w:val="nil"/>
              <w:right w:val="nil"/>
            </w:tcBorders>
            <w:noWrap/>
            <w:vAlign w:val="bottom"/>
            <w:hideMark/>
          </w:tcPr>
          <w:p w14:paraId="04B3CFF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21" w:type="dxa"/>
            <w:tcBorders>
              <w:top w:val="nil"/>
              <w:left w:val="single" w:sz="4" w:space="0" w:color="auto"/>
              <w:bottom w:val="single" w:sz="4" w:space="0" w:color="auto"/>
              <w:right w:val="single" w:sz="4" w:space="0" w:color="auto"/>
            </w:tcBorders>
            <w:noWrap/>
            <w:vAlign w:val="bottom"/>
            <w:hideMark/>
          </w:tcPr>
          <w:p w14:paraId="013E61B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Tobacco Tax Revenue</w:t>
            </w:r>
          </w:p>
        </w:tc>
        <w:tc>
          <w:tcPr>
            <w:tcW w:w="257" w:type="dxa"/>
            <w:tcBorders>
              <w:top w:val="nil"/>
              <w:left w:val="nil"/>
              <w:bottom w:val="single" w:sz="4" w:space="0" w:color="auto"/>
              <w:right w:val="single" w:sz="4" w:space="0" w:color="auto"/>
            </w:tcBorders>
            <w:noWrap/>
            <w:vAlign w:val="bottom"/>
            <w:hideMark/>
          </w:tcPr>
          <w:p w14:paraId="513796A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721" w:type="dxa"/>
            <w:tcBorders>
              <w:top w:val="nil"/>
              <w:left w:val="nil"/>
              <w:bottom w:val="single" w:sz="4" w:space="0" w:color="auto"/>
              <w:right w:val="single" w:sz="4" w:space="0" w:color="auto"/>
            </w:tcBorders>
            <w:noWrap/>
            <w:vAlign w:val="bottom"/>
            <w:hideMark/>
          </w:tcPr>
          <w:p w14:paraId="5C9B511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14,500.00 </w:t>
            </w:r>
          </w:p>
        </w:tc>
        <w:tc>
          <w:tcPr>
            <w:tcW w:w="239" w:type="dxa"/>
            <w:tcBorders>
              <w:top w:val="nil"/>
              <w:left w:val="nil"/>
              <w:bottom w:val="single" w:sz="4" w:space="0" w:color="auto"/>
              <w:right w:val="single" w:sz="4" w:space="0" w:color="auto"/>
            </w:tcBorders>
            <w:noWrap/>
            <w:vAlign w:val="bottom"/>
          </w:tcPr>
          <w:p w14:paraId="4D82F583" w14:textId="77777777" w:rsidR="00B712B7" w:rsidRPr="00B712B7" w:rsidRDefault="00B712B7">
            <w:pPr>
              <w:rPr>
                <w:rFonts w:eastAsia="Times New Roman" w:cs="Calibri"/>
                <w:color w:val="000000"/>
                <w:sz w:val="12"/>
                <w:szCs w:val="12"/>
              </w:rPr>
            </w:pPr>
          </w:p>
        </w:tc>
      </w:tr>
      <w:tr w:rsidR="00B712B7" w:rsidRPr="00B712B7" w14:paraId="301A8F9B" w14:textId="77777777" w:rsidTr="00B712B7">
        <w:trPr>
          <w:trHeight w:val="288"/>
        </w:trPr>
        <w:tc>
          <w:tcPr>
            <w:tcW w:w="1579" w:type="dxa"/>
            <w:tcBorders>
              <w:top w:val="nil"/>
              <w:left w:val="single" w:sz="4" w:space="0" w:color="auto"/>
              <w:bottom w:val="nil"/>
              <w:right w:val="nil"/>
            </w:tcBorders>
            <w:noWrap/>
            <w:vAlign w:val="bottom"/>
            <w:hideMark/>
          </w:tcPr>
          <w:p w14:paraId="1DEAD91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21" w:type="dxa"/>
            <w:tcBorders>
              <w:top w:val="nil"/>
              <w:left w:val="single" w:sz="4" w:space="0" w:color="auto"/>
              <w:bottom w:val="single" w:sz="4" w:space="0" w:color="auto"/>
              <w:right w:val="single" w:sz="4" w:space="0" w:color="auto"/>
            </w:tcBorders>
            <w:noWrap/>
            <w:vAlign w:val="bottom"/>
            <w:hideMark/>
          </w:tcPr>
          <w:p w14:paraId="55981CC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Tag and Titles</w:t>
            </w:r>
          </w:p>
        </w:tc>
        <w:tc>
          <w:tcPr>
            <w:tcW w:w="257" w:type="dxa"/>
            <w:tcBorders>
              <w:top w:val="nil"/>
              <w:left w:val="nil"/>
              <w:bottom w:val="single" w:sz="4" w:space="0" w:color="auto"/>
              <w:right w:val="single" w:sz="4" w:space="0" w:color="auto"/>
            </w:tcBorders>
            <w:noWrap/>
            <w:vAlign w:val="bottom"/>
            <w:hideMark/>
          </w:tcPr>
          <w:p w14:paraId="4795DA8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721" w:type="dxa"/>
            <w:tcBorders>
              <w:top w:val="nil"/>
              <w:left w:val="nil"/>
              <w:bottom w:val="single" w:sz="4" w:space="0" w:color="auto"/>
              <w:right w:val="single" w:sz="4" w:space="0" w:color="auto"/>
            </w:tcBorders>
            <w:noWrap/>
            <w:vAlign w:val="bottom"/>
            <w:hideMark/>
          </w:tcPr>
          <w:p w14:paraId="5AEE83F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5,000.00 </w:t>
            </w:r>
          </w:p>
        </w:tc>
        <w:tc>
          <w:tcPr>
            <w:tcW w:w="239" w:type="dxa"/>
            <w:tcBorders>
              <w:top w:val="nil"/>
              <w:left w:val="nil"/>
              <w:bottom w:val="single" w:sz="4" w:space="0" w:color="auto"/>
              <w:right w:val="single" w:sz="4" w:space="0" w:color="auto"/>
            </w:tcBorders>
            <w:noWrap/>
            <w:vAlign w:val="bottom"/>
          </w:tcPr>
          <w:p w14:paraId="0B49FA78" w14:textId="77777777" w:rsidR="00B712B7" w:rsidRPr="00B712B7" w:rsidRDefault="00B712B7">
            <w:pPr>
              <w:rPr>
                <w:rFonts w:eastAsia="Times New Roman" w:cs="Calibri"/>
                <w:color w:val="000000"/>
                <w:sz w:val="12"/>
                <w:szCs w:val="12"/>
              </w:rPr>
            </w:pPr>
          </w:p>
        </w:tc>
      </w:tr>
      <w:tr w:rsidR="00B712B7" w:rsidRPr="00B712B7" w14:paraId="135BE0F9" w14:textId="77777777" w:rsidTr="00B712B7">
        <w:trPr>
          <w:trHeight w:val="288"/>
        </w:trPr>
        <w:tc>
          <w:tcPr>
            <w:tcW w:w="1579" w:type="dxa"/>
            <w:tcBorders>
              <w:top w:val="nil"/>
              <w:left w:val="single" w:sz="4" w:space="0" w:color="auto"/>
              <w:bottom w:val="nil"/>
              <w:right w:val="nil"/>
            </w:tcBorders>
            <w:noWrap/>
            <w:vAlign w:val="bottom"/>
            <w:hideMark/>
          </w:tcPr>
          <w:p w14:paraId="0604082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21" w:type="dxa"/>
            <w:tcBorders>
              <w:top w:val="nil"/>
              <w:left w:val="single" w:sz="4" w:space="0" w:color="auto"/>
              <w:bottom w:val="nil"/>
              <w:right w:val="single" w:sz="4" w:space="0" w:color="auto"/>
            </w:tcBorders>
            <w:noWrap/>
            <w:vAlign w:val="bottom"/>
            <w:hideMark/>
          </w:tcPr>
          <w:p w14:paraId="63B86CC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Sales Tax - Other</w:t>
            </w:r>
          </w:p>
        </w:tc>
        <w:tc>
          <w:tcPr>
            <w:tcW w:w="257" w:type="dxa"/>
            <w:tcBorders>
              <w:top w:val="nil"/>
              <w:left w:val="nil"/>
              <w:bottom w:val="single" w:sz="4" w:space="0" w:color="auto"/>
              <w:right w:val="single" w:sz="4" w:space="0" w:color="auto"/>
            </w:tcBorders>
            <w:noWrap/>
            <w:vAlign w:val="bottom"/>
            <w:hideMark/>
          </w:tcPr>
          <w:p w14:paraId="3532984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721" w:type="dxa"/>
            <w:tcBorders>
              <w:top w:val="nil"/>
              <w:left w:val="nil"/>
              <w:bottom w:val="single" w:sz="4" w:space="0" w:color="auto"/>
              <w:right w:val="single" w:sz="4" w:space="0" w:color="auto"/>
            </w:tcBorders>
            <w:noWrap/>
            <w:vAlign w:val="bottom"/>
            <w:hideMark/>
          </w:tcPr>
          <w:p w14:paraId="710921F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375,000.00 </w:t>
            </w:r>
          </w:p>
        </w:tc>
        <w:tc>
          <w:tcPr>
            <w:tcW w:w="239" w:type="dxa"/>
            <w:tcBorders>
              <w:top w:val="nil"/>
              <w:left w:val="nil"/>
              <w:bottom w:val="single" w:sz="4" w:space="0" w:color="auto"/>
              <w:right w:val="single" w:sz="4" w:space="0" w:color="auto"/>
            </w:tcBorders>
            <w:noWrap/>
            <w:vAlign w:val="bottom"/>
          </w:tcPr>
          <w:p w14:paraId="06695E86" w14:textId="77777777" w:rsidR="00B712B7" w:rsidRPr="00B712B7" w:rsidRDefault="00B712B7">
            <w:pPr>
              <w:rPr>
                <w:rFonts w:eastAsia="Times New Roman" w:cs="Calibri"/>
                <w:color w:val="000000"/>
                <w:sz w:val="12"/>
                <w:szCs w:val="12"/>
              </w:rPr>
            </w:pPr>
          </w:p>
        </w:tc>
      </w:tr>
      <w:tr w:rsidR="00B712B7" w:rsidRPr="00B712B7" w14:paraId="3DD48EEA" w14:textId="77777777" w:rsidTr="00B712B7">
        <w:trPr>
          <w:trHeight w:val="288"/>
        </w:trPr>
        <w:tc>
          <w:tcPr>
            <w:tcW w:w="1579" w:type="dxa"/>
            <w:tcBorders>
              <w:top w:val="single" w:sz="4" w:space="0" w:color="auto"/>
              <w:left w:val="single" w:sz="4" w:space="0" w:color="auto"/>
              <w:bottom w:val="single" w:sz="4" w:space="0" w:color="auto"/>
              <w:right w:val="single" w:sz="4" w:space="0" w:color="auto"/>
            </w:tcBorders>
            <w:noWrap/>
            <w:vAlign w:val="bottom"/>
            <w:hideMark/>
          </w:tcPr>
          <w:p w14:paraId="46D25CF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Total Sales Tax</w:t>
            </w:r>
          </w:p>
        </w:tc>
        <w:tc>
          <w:tcPr>
            <w:tcW w:w="2721" w:type="dxa"/>
            <w:tcBorders>
              <w:top w:val="single" w:sz="4" w:space="0" w:color="auto"/>
              <w:left w:val="nil"/>
              <w:bottom w:val="single" w:sz="4" w:space="0" w:color="auto"/>
              <w:right w:val="nil"/>
            </w:tcBorders>
            <w:noWrap/>
            <w:vAlign w:val="bottom"/>
            <w:hideMark/>
          </w:tcPr>
          <w:p w14:paraId="0F45458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57" w:type="dxa"/>
            <w:tcBorders>
              <w:top w:val="nil"/>
              <w:left w:val="nil"/>
              <w:bottom w:val="single" w:sz="4" w:space="0" w:color="auto"/>
              <w:right w:val="single" w:sz="4" w:space="0" w:color="auto"/>
            </w:tcBorders>
            <w:noWrap/>
            <w:vAlign w:val="bottom"/>
            <w:hideMark/>
          </w:tcPr>
          <w:p w14:paraId="6F88FEB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721" w:type="dxa"/>
            <w:tcBorders>
              <w:top w:val="nil"/>
              <w:left w:val="nil"/>
              <w:bottom w:val="single" w:sz="4" w:space="0" w:color="auto"/>
              <w:right w:val="single" w:sz="4" w:space="0" w:color="auto"/>
            </w:tcBorders>
            <w:noWrap/>
            <w:vAlign w:val="bottom"/>
            <w:hideMark/>
          </w:tcPr>
          <w:p w14:paraId="759FC46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694,000.00 </w:t>
            </w:r>
          </w:p>
        </w:tc>
        <w:tc>
          <w:tcPr>
            <w:tcW w:w="239" w:type="dxa"/>
            <w:tcBorders>
              <w:top w:val="nil"/>
              <w:left w:val="nil"/>
              <w:bottom w:val="single" w:sz="4" w:space="0" w:color="auto"/>
              <w:right w:val="single" w:sz="4" w:space="0" w:color="auto"/>
            </w:tcBorders>
            <w:noWrap/>
            <w:vAlign w:val="bottom"/>
          </w:tcPr>
          <w:p w14:paraId="0D3ED095" w14:textId="77777777" w:rsidR="00B712B7" w:rsidRPr="00B712B7" w:rsidRDefault="00B712B7">
            <w:pPr>
              <w:rPr>
                <w:rFonts w:eastAsia="Times New Roman" w:cs="Calibri"/>
                <w:color w:val="000000"/>
                <w:sz w:val="12"/>
                <w:szCs w:val="12"/>
              </w:rPr>
            </w:pPr>
          </w:p>
        </w:tc>
      </w:tr>
      <w:tr w:rsidR="00B712B7" w:rsidRPr="00B712B7" w14:paraId="749B80C0" w14:textId="77777777" w:rsidTr="00B712B7">
        <w:trPr>
          <w:trHeight w:val="288"/>
        </w:trPr>
        <w:tc>
          <w:tcPr>
            <w:tcW w:w="1579" w:type="dxa"/>
            <w:tcBorders>
              <w:top w:val="nil"/>
              <w:left w:val="single" w:sz="4" w:space="0" w:color="auto"/>
              <w:bottom w:val="nil"/>
              <w:right w:val="nil"/>
            </w:tcBorders>
            <w:noWrap/>
            <w:vAlign w:val="bottom"/>
            <w:hideMark/>
          </w:tcPr>
          <w:p w14:paraId="1E7B75F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21" w:type="dxa"/>
            <w:noWrap/>
            <w:vAlign w:val="bottom"/>
            <w:hideMark/>
          </w:tcPr>
          <w:p w14:paraId="016A0943" w14:textId="77777777" w:rsidR="00B712B7" w:rsidRPr="00B712B7" w:rsidRDefault="00B712B7">
            <w:pPr>
              <w:rPr>
                <w:rFonts w:eastAsia="Times New Roman" w:cs="Calibri"/>
                <w:color w:val="000000"/>
                <w:sz w:val="12"/>
                <w:szCs w:val="12"/>
              </w:rPr>
            </w:pPr>
          </w:p>
        </w:tc>
        <w:tc>
          <w:tcPr>
            <w:tcW w:w="257" w:type="dxa"/>
            <w:noWrap/>
            <w:vAlign w:val="bottom"/>
            <w:hideMark/>
          </w:tcPr>
          <w:p w14:paraId="5BF1F21B" w14:textId="77777777" w:rsidR="00B712B7" w:rsidRPr="00B712B7" w:rsidRDefault="00B712B7">
            <w:pPr>
              <w:rPr>
                <w:sz w:val="12"/>
                <w:szCs w:val="12"/>
              </w:rPr>
            </w:pPr>
          </w:p>
        </w:tc>
        <w:tc>
          <w:tcPr>
            <w:tcW w:w="3721" w:type="dxa"/>
            <w:tcBorders>
              <w:top w:val="nil"/>
              <w:left w:val="single" w:sz="4" w:space="0" w:color="auto"/>
              <w:bottom w:val="nil"/>
              <w:right w:val="single" w:sz="4" w:space="0" w:color="auto"/>
            </w:tcBorders>
            <w:noWrap/>
            <w:vAlign w:val="bottom"/>
            <w:hideMark/>
          </w:tcPr>
          <w:p w14:paraId="6BE1DA7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9" w:type="dxa"/>
            <w:noWrap/>
            <w:vAlign w:val="bottom"/>
          </w:tcPr>
          <w:p w14:paraId="5285DDD1" w14:textId="77777777" w:rsidR="00B712B7" w:rsidRPr="00B712B7" w:rsidRDefault="00B712B7">
            <w:pPr>
              <w:rPr>
                <w:rFonts w:eastAsia="Times New Roman" w:cs="Calibri"/>
                <w:color w:val="000000"/>
                <w:sz w:val="12"/>
                <w:szCs w:val="12"/>
              </w:rPr>
            </w:pPr>
          </w:p>
        </w:tc>
      </w:tr>
      <w:tr w:rsidR="00B712B7" w:rsidRPr="00B712B7" w14:paraId="62C16FE4" w14:textId="77777777" w:rsidTr="00B712B7">
        <w:trPr>
          <w:trHeight w:val="288"/>
        </w:trPr>
        <w:tc>
          <w:tcPr>
            <w:tcW w:w="4300" w:type="dxa"/>
            <w:gridSpan w:val="2"/>
            <w:tcBorders>
              <w:top w:val="nil"/>
              <w:left w:val="single" w:sz="4" w:space="0" w:color="auto"/>
              <w:bottom w:val="single" w:sz="4" w:space="0" w:color="auto"/>
              <w:right w:val="nil"/>
            </w:tcBorders>
            <w:noWrap/>
            <w:vAlign w:val="bottom"/>
            <w:hideMark/>
          </w:tcPr>
          <w:p w14:paraId="0CA7403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Business License</w:t>
            </w:r>
          </w:p>
        </w:tc>
        <w:tc>
          <w:tcPr>
            <w:tcW w:w="257" w:type="dxa"/>
            <w:tcBorders>
              <w:top w:val="nil"/>
              <w:left w:val="nil"/>
              <w:bottom w:val="single" w:sz="4" w:space="0" w:color="auto"/>
              <w:right w:val="single" w:sz="4" w:space="0" w:color="auto"/>
            </w:tcBorders>
            <w:noWrap/>
            <w:vAlign w:val="bottom"/>
            <w:hideMark/>
          </w:tcPr>
          <w:p w14:paraId="07561D6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721" w:type="dxa"/>
            <w:tcBorders>
              <w:top w:val="single" w:sz="4" w:space="0" w:color="auto"/>
              <w:left w:val="nil"/>
              <w:bottom w:val="single" w:sz="4" w:space="0" w:color="auto"/>
              <w:right w:val="single" w:sz="4" w:space="0" w:color="auto"/>
            </w:tcBorders>
            <w:noWrap/>
            <w:vAlign w:val="bottom"/>
            <w:hideMark/>
          </w:tcPr>
          <w:p w14:paraId="0DB3839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75,000.00 </w:t>
            </w:r>
          </w:p>
        </w:tc>
        <w:tc>
          <w:tcPr>
            <w:tcW w:w="239" w:type="dxa"/>
            <w:tcBorders>
              <w:top w:val="single" w:sz="4" w:space="0" w:color="auto"/>
              <w:left w:val="nil"/>
              <w:bottom w:val="single" w:sz="4" w:space="0" w:color="auto"/>
              <w:right w:val="single" w:sz="4" w:space="0" w:color="auto"/>
            </w:tcBorders>
            <w:noWrap/>
            <w:vAlign w:val="bottom"/>
          </w:tcPr>
          <w:p w14:paraId="3ACCED89" w14:textId="77777777" w:rsidR="00B712B7" w:rsidRPr="00B712B7" w:rsidRDefault="00B712B7">
            <w:pPr>
              <w:rPr>
                <w:rFonts w:eastAsia="Times New Roman" w:cs="Calibri"/>
                <w:color w:val="000000"/>
                <w:sz w:val="12"/>
                <w:szCs w:val="12"/>
              </w:rPr>
            </w:pPr>
          </w:p>
        </w:tc>
      </w:tr>
      <w:tr w:rsidR="00B712B7" w:rsidRPr="00B712B7" w14:paraId="46CB6B64" w14:textId="77777777" w:rsidTr="00B712B7">
        <w:trPr>
          <w:trHeight w:val="288"/>
        </w:trPr>
        <w:tc>
          <w:tcPr>
            <w:tcW w:w="1579" w:type="dxa"/>
            <w:tcBorders>
              <w:top w:val="nil"/>
              <w:left w:val="single" w:sz="4" w:space="0" w:color="auto"/>
              <w:bottom w:val="single" w:sz="4" w:space="0" w:color="auto"/>
              <w:right w:val="nil"/>
            </w:tcBorders>
            <w:noWrap/>
            <w:vAlign w:val="bottom"/>
            <w:hideMark/>
          </w:tcPr>
          <w:p w14:paraId="31EE76D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Permits</w:t>
            </w:r>
          </w:p>
        </w:tc>
        <w:tc>
          <w:tcPr>
            <w:tcW w:w="2721" w:type="dxa"/>
            <w:tcBorders>
              <w:top w:val="nil"/>
              <w:left w:val="nil"/>
              <w:bottom w:val="single" w:sz="4" w:space="0" w:color="auto"/>
              <w:right w:val="nil"/>
            </w:tcBorders>
            <w:noWrap/>
            <w:vAlign w:val="bottom"/>
            <w:hideMark/>
          </w:tcPr>
          <w:p w14:paraId="2451D6F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57" w:type="dxa"/>
            <w:tcBorders>
              <w:top w:val="nil"/>
              <w:left w:val="nil"/>
              <w:bottom w:val="single" w:sz="4" w:space="0" w:color="auto"/>
              <w:right w:val="single" w:sz="4" w:space="0" w:color="auto"/>
            </w:tcBorders>
            <w:noWrap/>
            <w:vAlign w:val="bottom"/>
            <w:hideMark/>
          </w:tcPr>
          <w:p w14:paraId="72B1B3A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721" w:type="dxa"/>
            <w:tcBorders>
              <w:top w:val="nil"/>
              <w:left w:val="nil"/>
              <w:bottom w:val="single" w:sz="4" w:space="0" w:color="auto"/>
              <w:right w:val="single" w:sz="4" w:space="0" w:color="auto"/>
            </w:tcBorders>
            <w:noWrap/>
            <w:vAlign w:val="bottom"/>
            <w:hideMark/>
          </w:tcPr>
          <w:p w14:paraId="2645DE4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10,000.00 </w:t>
            </w:r>
          </w:p>
        </w:tc>
        <w:tc>
          <w:tcPr>
            <w:tcW w:w="239" w:type="dxa"/>
            <w:tcBorders>
              <w:top w:val="nil"/>
              <w:left w:val="nil"/>
              <w:bottom w:val="single" w:sz="4" w:space="0" w:color="auto"/>
              <w:right w:val="single" w:sz="4" w:space="0" w:color="auto"/>
            </w:tcBorders>
            <w:noWrap/>
            <w:vAlign w:val="bottom"/>
          </w:tcPr>
          <w:p w14:paraId="616DA7CE" w14:textId="77777777" w:rsidR="00B712B7" w:rsidRPr="00B712B7" w:rsidRDefault="00B712B7">
            <w:pPr>
              <w:rPr>
                <w:rFonts w:eastAsia="Times New Roman" w:cs="Calibri"/>
                <w:color w:val="000000"/>
                <w:sz w:val="12"/>
                <w:szCs w:val="12"/>
              </w:rPr>
            </w:pPr>
          </w:p>
        </w:tc>
      </w:tr>
      <w:tr w:rsidR="00B712B7" w:rsidRPr="00B712B7" w14:paraId="7051F0F1" w14:textId="77777777" w:rsidTr="00B712B7">
        <w:trPr>
          <w:trHeight w:val="288"/>
        </w:trPr>
        <w:tc>
          <w:tcPr>
            <w:tcW w:w="4557" w:type="dxa"/>
            <w:gridSpan w:val="3"/>
            <w:tcBorders>
              <w:top w:val="single" w:sz="4" w:space="0" w:color="auto"/>
              <w:left w:val="single" w:sz="4" w:space="0" w:color="auto"/>
              <w:bottom w:val="single" w:sz="4" w:space="0" w:color="auto"/>
              <w:right w:val="single" w:sz="4" w:space="0" w:color="000000"/>
            </w:tcBorders>
            <w:noWrap/>
            <w:vAlign w:val="bottom"/>
            <w:hideMark/>
          </w:tcPr>
          <w:p w14:paraId="04E3C83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lastRenderedPageBreak/>
              <w:t>State Shared Capital Improvement</w:t>
            </w:r>
          </w:p>
        </w:tc>
        <w:tc>
          <w:tcPr>
            <w:tcW w:w="3721" w:type="dxa"/>
            <w:tcBorders>
              <w:top w:val="nil"/>
              <w:left w:val="nil"/>
              <w:bottom w:val="single" w:sz="4" w:space="0" w:color="auto"/>
              <w:right w:val="single" w:sz="4" w:space="0" w:color="auto"/>
            </w:tcBorders>
            <w:noWrap/>
            <w:vAlign w:val="bottom"/>
            <w:hideMark/>
          </w:tcPr>
          <w:p w14:paraId="3184237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45,000.00 </w:t>
            </w:r>
          </w:p>
        </w:tc>
        <w:tc>
          <w:tcPr>
            <w:tcW w:w="239" w:type="dxa"/>
            <w:tcBorders>
              <w:top w:val="nil"/>
              <w:left w:val="nil"/>
              <w:bottom w:val="single" w:sz="4" w:space="0" w:color="auto"/>
              <w:right w:val="single" w:sz="4" w:space="0" w:color="auto"/>
            </w:tcBorders>
            <w:noWrap/>
            <w:vAlign w:val="bottom"/>
          </w:tcPr>
          <w:p w14:paraId="35509ADD" w14:textId="77777777" w:rsidR="00B712B7" w:rsidRPr="00B712B7" w:rsidRDefault="00B712B7">
            <w:pPr>
              <w:rPr>
                <w:rFonts w:eastAsia="Times New Roman" w:cs="Calibri"/>
                <w:color w:val="000000"/>
                <w:sz w:val="12"/>
                <w:szCs w:val="12"/>
              </w:rPr>
            </w:pPr>
          </w:p>
        </w:tc>
      </w:tr>
      <w:tr w:rsidR="00B712B7" w:rsidRPr="00B712B7" w14:paraId="65DA4B4B" w14:textId="77777777" w:rsidTr="00B712B7">
        <w:trPr>
          <w:trHeight w:val="288"/>
        </w:trPr>
        <w:tc>
          <w:tcPr>
            <w:tcW w:w="4557" w:type="dxa"/>
            <w:gridSpan w:val="3"/>
            <w:tcBorders>
              <w:top w:val="single" w:sz="4" w:space="0" w:color="auto"/>
              <w:left w:val="single" w:sz="4" w:space="0" w:color="auto"/>
              <w:bottom w:val="single" w:sz="4" w:space="0" w:color="auto"/>
              <w:right w:val="single" w:sz="4" w:space="0" w:color="000000"/>
            </w:tcBorders>
            <w:noWrap/>
            <w:vAlign w:val="bottom"/>
            <w:hideMark/>
          </w:tcPr>
          <w:p w14:paraId="1295338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State Shared Rev - Road Maint</w:t>
            </w:r>
          </w:p>
        </w:tc>
        <w:tc>
          <w:tcPr>
            <w:tcW w:w="3721" w:type="dxa"/>
            <w:tcBorders>
              <w:top w:val="nil"/>
              <w:left w:val="nil"/>
              <w:bottom w:val="single" w:sz="4" w:space="0" w:color="auto"/>
              <w:right w:val="single" w:sz="4" w:space="0" w:color="auto"/>
            </w:tcBorders>
            <w:noWrap/>
            <w:vAlign w:val="bottom"/>
            <w:hideMark/>
          </w:tcPr>
          <w:p w14:paraId="00E6A42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16,500.00 </w:t>
            </w:r>
          </w:p>
        </w:tc>
        <w:tc>
          <w:tcPr>
            <w:tcW w:w="239" w:type="dxa"/>
            <w:tcBorders>
              <w:top w:val="nil"/>
              <w:left w:val="nil"/>
              <w:bottom w:val="single" w:sz="4" w:space="0" w:color="auto"/>
              <w:right w:val="single" w:sz="4" w:space="0" w:color="auto"/>
            </w:tcBorders>
            <w:noWrap/>
            <w:vAlign w:val="bottom"/>
          </w:tcPr>
          <w:p w14:paraId="2B33308D" w14:textId="77777777" w:rsidR="00B712B7" w:rsidRPr="00B712B7" w:rsidRDefault="00B712B7">
            <w:pPr>
              <w:rPr>
                <w:rFonts w:eastAsia="Times New Roman" w:cs="Calibri"/>
                <w:color w:val="000000"/>
                <w:sz w:val="12"/>
                <w:szCs w:val="12"/>
              </w:rPr>
            </w:pPr>
          </w:p>
        </w:tc>
      </w:tr>
      <w:tr w:rsidR="00B712B7" w:rsidRPr="00B712B7" w14:paraId="1B736B7E" w14:textId="77777777" w:rsidTr="00B712B7">
        <w:trPr>
          <w:trHeight w:val="288"/>
        </w:trPr>
        <w:tc>
          <w:tcPr>
            <w:tcW w:w="4557" w:type="dxa"/>
            <w:gridSpan w:val="3"/>
            <w:tcBorders>
              <w:top w:val="single" w:sz="4" w:space="0" w:color="auto"/>
              <w:left w:val="single" w:sz="4" w:space="0" w:color="auto"/>
              <w:bottom w:val="single" w:sz="4" w:space="0" w:color="auto"/>
              <w:right w:val="single" w:sz="4" w:space="0" w:color="000000"/>
            </w:tcBorders>
            <w:noWrap/>
            <w:vAlign w:val="bottom"/>
            <w:hideMark/>
          </w:tcPr>
          <w:p w14:paraId="028758D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State Share-General Road Maint</w:t>
            </w:r>
          </w:p>
        </w:tc>
        <w:tc>
          <w:tcPr>
            <w:tcW w:w="3721" w:type="dxa"/>
            <w:tcBorders>
              <w:top w:val="nil"/>
              <w:left w:val="nil"/>
              <w:bottom w:val="single" w:sz="4" w:space="0" w:color="auto"/>
              <w:right w:val="single" w:sz="4" w:space="0" w:color="auto"/>
            </w:tcBorders>
            <w:noWrap/>
            <w:vAlign w:val="bottom"/>
            <w:hideMark/>
          </w:tcPr>
          <w:p w14:paraId="1D6746E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22,000.00 </w:t>
            </w:r>
          </w:p>
        </w:tc>
        <w:tc>
          <w:tcPr>
            <w:tcW w:w="239" w:type="dxa"/>
            <w:tcBorders>
              <w:top w:val="nil"/>
              <w:left w:val="nil"/>
              <w:bottom w:val="single" w:sz="4" w:space="0" w:color="auto"/>
              <w:right w:val="single" w:sz="4" w:space="0" w:color="auto"/>
            </w:tcBorders>
            <w:noWrap/>
            <w:vAlign w:val="bottom"/>
          </w:tcPr>
          <w:p w14:paraId="1E180B3A" w14:textId="77777777" w:rsidR="00B712B7" w:rsidRPr="00B712B7" w:rsidRDefault="00B712B7">
            <w:pPr>
              <w:rPr>
                <w:rFonts w:eastAsia="Times New Roman" w:cs="Calibri"/>
                <w:color w:val="000000"/>
                <w:sz w:val="12"/>
                <w:szCs w:val="12"/>
              </w:rPr>
            </w:pPr>
          </w:p>
        </w:tc>
      </w:tr>
      <w:tr w:rsidR="00B712B7" w:rsidRPr="00B712B7" w14:paraId="0CAF151D" w14:textId="77777777" w:rsidTr="00B712B7">
        <w:trPr>
          <w:trHeight w:val="288"/>
        </w:trPr>
        <w:tc>
          <w:tcPr>
            <w:tcW w:w="4557" w:type="dxa"/>
            <w:gridSpan w:val="3"/>
            <w:tcBorders>
              <w:top w:val="single" w:sz="4" w:space="0" w:color="auto"/>
              <w:left w:val="single" w:sz="4" w:space="0" w:color="auto"/>
              <w:bottom w:val="single" w:sz="4" w:space="0" w:color="auto"/>
              <w:right w:val="single" w:sz="4" w:space="0" w:color="000000"/>
            </w:tcBorders>
            <w:noWrap/>
            <w:vAlign w:val="bottom"/>
            <w:hideMark/>
          </w:tcPr>
          <w:p w14:paraId="35EF75D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Rebuild Alabama Gas Tax</w:t>
            </w:r>
          </w:p>
        </w:tc>
        <w:tc>
          <w:tcPr>
            <w:tcW w:w="3721" w:type="dxa"/>
            <w:tcBorders>
              <w:top w:val="nil"/>
              <w:left w:val="nil"/>
              <w:bottom w:val="single" w:sz="4" w:space="0" w:color="auto"/>
              <w:right w:val="single" w:sz="4" w:space="0" w:color="auto"/>
            </w:tcBorders>
            <w:noWrap/>
            <w:vAlign w:val="bottom"/>
            <w:hideMark/>
          </w:tcPr>
          <w:p w14:paraId="3E87EA3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27,500.00 </w:t>
            </w:r>
          </w:p>
        </w:tc>
        <w:tc>
          <w:tcPr>
            <w:tcW w:w="239" w:type="dxa"/>
            <w:tcBorders>
              <w:top w:val="nil"/>
              <w:left w:val="nil"/>
              <w:bottom w:val="single" w:sz="4" w:space="0" w:color="auto"/>
              <w:right w:val="single" w:sz="4" w:space="0" w:color="auto"/>
            </w:tcBorders>
            <w:noWrap/>
            <w:vAlign w:val="bottom"/>
          </w:tcPr>
          <w:p w14:paraId="7F30C2D3" w14:textId="77777777" w:rsidR="00B712B7" w:rsidRPr="00B712B7" w:rsidRDefault="00B712B7">
            <w:pPr>
              <w:rPr>
                <w:rFonts w:eastAsia="Times New Roman" w:cs="Calibri"/>
                <w:color w:val="000000"/>
                <w:sz w:val="12"/>
                <w:szCs w:val="12"/>
              </w:rPr>
            </w:pPr>
          </w:p>
        </w:tc>
      </w:tr>
      <w:tr w:rsidR="00B712B7" w:rsidRPr="00B712B7" w14:paraId="3709F63F" w14:textId="77777777" w:rsidTr="00B712B7">
        <w:trPr>
          <w:trHeight w:val="288"/>
        </w:trPr>
        <w:tc>
          <w:tcPr>
            <w:tcW w:w="4557" w:type="dxa"/>
            <w:gridSpan w:val="3"/>
            <w:tcBorders>
              <w:top w:val="single" w:sz="4" w:space="0" w:color="auto"/>
              <w:left w:val="single" w:sz="4" w:space="0" w:color="auto"/>
              <w:bottom w:val="single" w:sz="4" w:space="0" w:color="auto"/>
              <w:right w:val="single" w:sz="4" w:space="0" w:color="000000"/>
            </w:tcBorders>
            <w:noWrap/>
            <w:vAlign w:val="bottom"/>
            <w:hideMark/>
          </w:tcPr>
          <w:p w14:paraId="33C9A1C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Alabama Power Co License Fees</w:t>
            </w:r>
          </w:p>
        </w:tc>
        <w:tc>
          <w:tcPr>
            <w:tcW w:w="3721" w:type="dxa"/>
            <w:tcBorders>
              <w:top w:val="nil"/>
              <w:left w:val="nil"/>
              <w:bottom w:val="single" w:sz="4" w:space="0" w:color="auto"/>
              <w:right w:val="single" w:sz="4" w:space="0" w:color="auto"/>
            </w:tcBorders>
            <w:noWrap/>
            <w:vAlign w:val="bottom"/>
            <w:hideMark/>
          </w:tcPr>
          <w:p w14:paraId="594FF12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135,000.00 </w:t>
            </w:r>
          </w:p>
        </w:tc>
        <w:tc>
          <w:tcPr>
            <w:tcW w:w="239" w:type="dxa"/>
            <w:tcBorders>
              <w:top w:val="nil"/>
              <w:left w:val="nil"/>
              <w:bottom w:val="single" w:sz="4" w:space="0" w:color="auto"/>
              <w:right w:val="single" w:sz="4" w:space="0" w:color="auto"/>
            </w:tcBorders>
            <w:noWrap/>
            <w:vAlign w:val="bottom"/>
          </w:tcPr>
          <w:p w14:paraId="6AE38FA1" w14:textId="77777777" w:rsidR="00B712B7" w:rsidRPr="00B712B7" w:rsidRDefault="00B712B7">
            <w:pPr>
              <w:rPr>
                <w:rFonts w:eastAsia="Times New Roman" w:cs="Calibri"/>
                <w:color w:val="000000"/>
                <w:sz w:val="12"/>
                <w:szCs w:val="12"/>
              </w:rPr>
            </w:pPr>
          </w:p>
        </w:tc>
      </w:tr>
      <w:tr w:rsidR="00B712B7" w:rsidRPr="00B712B7" w14:paraId="5DC89997" w14:textId="77777777" w:rsidTr="00B712B7">
        <w:trPr>
          <w:trHeight w:val="288"/>
        </w:trPr>
        <w:tc>
          <w:tcPr>
            <w:tcW w:w="4557" w:type="dxa"/>
            <w:gridSpan w:val="3"/>
            <w:tcBorders>
              <w:top w:val="single" w:sz="4" w:space="0" w:color="auto"/>
              <w:left w:val="single" w:sz="4" w:space="0" w:color="auto"/>
              <w:bottom w:val="single" w:sz="4" w:space="0" w:color="auto"/>
              <w:right w:val="single" w:sz="4" w:space="0" w:color="000000"/>
            </w:tcBorders>
            <w:noWrap/>
            <w:vAlign w:val="bottom"/>
            <w:hideMark/>
          </w:tcPr>
          <w:p w14:paraId="143891F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Alagasco License Fees</w:t>
            </w:r>
          </w:p>
        </w:tc>
        <w:tc>
          <w:tcPr>
            <w:tcW w:w="3721" w:type="dxa"/>
            <w:tcBorders>
              <w:top w:val="nil"/>
              <w:left w:val="nil"/>
              <w:bottom w:val="single" w:sz="4" w:space="0" w:color="auto"/>
              <w:right w:val="single" w:sz="4" w:space="0" w:color="auto"/>
            </w:tcBorders>
            <w:noWrap/>
            <w:vAlign w:val="bottom"/>
            <w:hideMark/>
          </w:tcPr>
          <w:p w14:paraId="5943E08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15,000.00 </w:t>
            </w:r>
          </w:p>
        </w:tc>
        <w:tc>
          <w:tcPr>
            <w:tcW w:w="239" w:type="dxa"/>
            <w:tcBorders>
              <w:top w:val="nil"/>
              <w:left w:val="nil"/>
              <w:bottom w:val="single" w:sz="4" w:space="0" w:color="auto"/>
              <w:right w:val="single" w:sz="4" w:space="0" w:color="auto"/>
            </w:tcBorders>
            <w:noWrap/>
            <w:vAlign w:val="bottom"/>
          </w:tcPr>
          <w:p w14:paraId="1C0A9A27" w14:textId="77777777" w:rsidR="00B712B7" w:rsidRPr="00B712B7" w:rsidRDefault="00B712B7">
            <w:pPr>
              <w:rPr>
                <w:rFonts w:eastAsia="Times New Roman" w:cs="Calibri"/>
                <w:color w:val="000000"/>
                <w:sz w:val="12"/>
                <w:szCs w:val="12"/>
              </w:rPr>
            </w:pPr>
          </w:p>
        </w:tc>
      </w:tr>
      <w:tr w:rsidR="00B712B7" w:rsidRPr="00B712B7" w14:paraId="030FD1C9" w14:textId="77777777" w:rsidTr="00B712B7">
        <w:trPr>
          <w:trHeight w:val="288"/>
        </w:trPr>
        <w:tc>
          <w:tcPr>
            <w:tcW w:w="4557" w:type="dxa"/>
            <w:gridSpan w:val="3"/>
            <w:tcBorders>
              <w:top w:val="single" w:sz="4" w:space="0" w:color="auto"/>
              <w:left w:val="single" w:sz="4" w:space="0" w:color="auto"/>
              <w:bottom w:val="single" w:sz="4" w:space="0" w:color="auto"/>
              <w:right w:val="single" w:sz="4" w:space="0" w:color="000000"/>
            </w:tcBorders>
            <w:noWrap/>
            <w:vAlign w:val="bottom"/>
            <w:hideMark/>
          </w:tcPr>
          <w:p w14:paraId="73B9245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Charter Cable License Fees</w:t>
            </w:r>
          </w:p>
        </w:tc>
        <w:tc>
          <w:tcPr>
            <w:tcW w:w="3721" w:type="dxa"/>
            <w:tcBorders>
              <w:top w:val="nil"/>
              <w:left w:val="nil"/>
              <w:bottom w:val="single" w:sz="4" w:space="0" w:color="auto"/>
              <w:right w:val="single" w:sz="4" w:space="0" w:color="auto"/>
            </w:tcBorders>
            <w:noWrap/>
            <w:vAlign w:val="bottom"/>
            <w:hideMark/>
          </w:tcPr>
          <w:p w14:paraId="20B54DA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5,000.00 </w:t>
            </w:r>
          </w:p>
        </w:tc>
        <w:tc>
          <w:tcPr>
            <w:tcW w:w="239" w:type="dxa"/>
            <w:tcBorders>
              <w:top w:val="nil"/>
              <w:left w:val="nil"/>
              <w:bottom w:val="single" w:sz="4" w:space="0" w:color="auto"/>
              <w:right w:val="single" w:sz="4" w:space="0" w:color="auto"/>
            </w:tcBorders>
            <w:noWrap/>
            <w:vAlign w:val="bottom"/>
          </w:tcPr>
          <w:p w14:paraId="6670739A" w14:textId="77777777" w:rsidR="00B712B7" w:rsidRPr="00B712B7" w:rsidRDefault="00B712B7">
            <w:pPr>
              <w:rPr>
                <w:rFonts w:eastAsia="Times New Roman" w:cs="Calibri"/>
                <w:color w:val="000000"/>
                <w:sz w:val="12"/>
                <w:szCs w:val="12"/>
              </w:rPr>
            </w:pPr>
          </w:p>
        </w:tc>
      </w:tr>
      <w:tr w:rsidR="00B712B7" w:rsidRPr="00B712B7" w14:paraId="56501050" w14:textId="77777777" w:rsidTr="00B712B7">
        <w:trPr>
          <w:trHeight w:val="288"/>
        </w:trPr>
        <w:tc>
          <w:tcPr>
            <w:tcW w:w="4300" w:type="dxa"/>
            <w:gridSpan w:val="2"/>
            <w:tcBorders>
              <w:top w:val="single" w:sz="4" w:space="0" w:color="auto"/>
              <w:left w:val="single" w:sz="4" w:space="0" w:color="auto"/>
              <w:bottom w:val="single" w:sz="4" w:space="0" w:color="auto"/>
              <w:right w:val="nil"/>
            </w:tcBorders>
            <w:noWrap/>
            <w:vAlign w:val="bottom"/>
            <w:hideMark/>
          </w:tcPr>
          <w:p w14:paraId="10EFC2A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Interest Income</w:t>
            </w:r>
          </w:p>
        </w:tc>
        <w:tc>
          <w:tcPr>
            <w:tcW w:w="257" w:type="dxa"/>
            <w:tcBorders>
              <w:top w:val="nil"/>
              <w:left w:val="nil"/>
              <w:bottom w:val="single" w:sz="4" w:space="0" w:color="auto"/>
              <w:right w:val="single" w:sz="4" w:space="0" w:color="auto"/>
            </w:tcBorders>
            <w:noWrap/>
            <w:vAlign w:val="bottom"/>
            <w:hideMark/>
          </w:tcPr>
          <w:p w14:paraId="590AF76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721" w:type="dxa"/>
            <w:tcBorders>
              <w:top w:val="nil"/>
              <w:left w:val="nil"/>
              <w:bottom w:val="single" w:sz="4" w:space="0" w:color="auto"/>
              <w:right w:val="single" w:sz="4" w:space="0" w:color="auto"/>
            </w:tcBorders>
            <w:noWrap/>
            <w:vAlign w:val="bottom"/>
            <w:hideMark/>
          </w:tcPr>
          <w:p w14:paraId="14C1210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5,000.00 </w:t>
            </w:r>
          </w:p>
        </w:tc>
        <w:tc>
          <w:tcPr>
            <w:tcW w:w="239" w:type="dxa"/>
            <w:tcBorders>
              <w:top w:val="nil"/>
              <w:left w:val="nil"/>
              <w:bottom w:val="single" w:sz="4" w:space="0" w:color="auto"/>
              <w:right w:val="single" w:sz="4" w:space="0" w:color="auto"/>
            </w:tcBorders>
            <w:noWrap/>
            <w:vAlign w:val="bottom"/>
          </w:tcPr>
          <w:p w14:paraId="501BD1E5" w14:textId="77777777" w:rsidR="00B712B7" w:rsidRPr="00B712B7" w:rsidRDefault="00B712B7">
            <w:pPr>
              <w:rPr>
                <w:rFonts w:eastAsia="Times New Roman" w:cs="Calibri"/>
                <w:color w:val="000000"/>
                <w:sz w:val="12"/>
                <w:szCs w:val="12"/>
              </w:rPr>
            </w:pPr>
          </w:p>
        </w:tc>
      </w:tr>
      <w:tr w:rsidR="00B712B7" w:rsidRPr="00B712B7" w14:paraId="7243DAF4" w14:textId="77777777" w:rsidTr="00B712B7">
        <w:trPr>
          <w:trHeight w:val="288"/>
        </w:trPr>
        <w:tc>
          <w:tcPr>
            <w:tcW w:w="1579" w:type="dxa"/>
            <w:tcBorders>
              <w:top w:val="nil"/>
              <w:left w:val="single" w:sz="4" w:space="0" w:color="auto"/>
              <w:bottom w:val="single" w:sz="4" w:space="0" w:color="auto"/>
              <w:right w:val="nil"/>
            </w:tcBorders>
            <w:noWrap/>
            <w:vAlign w:val="bottom"/>
            <w:hideMark/>
          </w:tcPr>
          <w:p w14:paraId="588EA9E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21" w:type="dxa"/>
            <w:tcBorders>
              <w:top w:val="nil"/>
              <w:left w:val="nil"/>
              <w:bottom w:val="single" w:sz="4" w:space="0" w:color="auto"/>
              <w:right w:val="nil"/>
            </w:tcBorders>
            <w:noWrap/>
            <w:vAlign w:val="bottom"/>
            <w:hideMark/>
          </w:tcPr>
          <w:p w14:paraId="7418B86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57" w:type="dxa"/>
            <w:tcBorders>
              <w:top w:val="nil"/>
              <w:left w:val="nil"/>
              <w:bottom w:val="single" w:sz="4" w:space="0" w:color="auto"/>
              <w:right w:val="single" w:sz="4" w:space="0" w:color="auto"/>
            </w:tcBorders>
            <w:noWrap/>
            <w:vAlign w:val="bottom"/>
            <w:hideMark/>
          </w:tcPr>
          <w:p w14:paraId="7367AED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721" w:type="dxa"/>
            <w:tcBorders>
              <w:top w:val="nil"/>
              <w:left w:val="nil"/>
              <w:bottom w:val="single" w:sz="4" w:space="0" w:color="auto"/>
              <w:right w:val="single" w:sz="4" w:space="0" w:color="auto"/>
            </w:tcBorders>
            <w:noWrap/>
            <w:vAlign w:val="bottom"/>
            <w:hideMark/>
          </w:tcPr>
          <w:p w14:paraId="6BAC7E4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356,000.00 </w:t>
            </w:r>
          </w:p>
        </w:tc>
        <w:tc>
          <w:tcPr>
            <w:tcW w:w="239" w:type="dxa"/>
            <w:tcBorders>
              <w:top w:val="nil"/>
              <w:left w:val="nil"/>
              <w:bottom w:val="single" w:sz="4" w:space="0" w:color="auto"/>
              <w:right w:val="single" w:sz="4" w:space="0" w:color="auto"/>
            </w:tcBorders>
            <w:noWrap/>
            <w:vAlign w:val="bottom"/>
          </w:tcPr>
          <w:p w14:paraId="537608FE" w14:textId="77777777" w:rsidR="00B712B7" w:rsidRPr="00B712B7" w:rsidRDefault="00B712B7">
            <w:pPr>
              <w:rPr>
                <w:rFonts w:eastAsia="Times New Roman" w:cs="Calibri"/>
                <w:color w:val="000000"/>
                <w:sz w:val="12"/>
                <w:szCs w:val="12"/>
              </w:rPr>
            </w:pPr>
          </w:p>
        </w:tc>
      </w:tr>
      <w:tr w:rsidR="00B712B7" w:rsidRPr="00B712B7" w14:paraId="4B7FC8EA" w14:textId="77777777" w:rsidTr="00B712B7">
        <w:trPr>
          <w:trHeight w:val="288"/>
        </w:trPr>
        <w:tc>
          <w:tcPr>
            <w:tcW w:w="4557" w:type="dxa"/>
            <w:gridSpan w:val="3"/>
            <w:tcBorders>
              <w:top w:val="nil"/>
              <w:left w:val="single" w:sz="4" w:space="0" w:color="auto"/>
              <w:bottom w:val="single" w:sz="4" w:space="0" w:color="auto"/>
              <w:right w:val="single" w:sz="4" w:space="0" w:color="000000"/>
            </w:tcBorders>
            <w:noWrap/>
            <w:vAlign w:val="bottom"/>
            <w:hideMark/>
          </w:tcPr>
          <w:p w14:paraId="3033A4F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Sports Complex Income</w:t>
            </w:r>
          </w:p>
        </w:tc>
        <w:tc>
          <w:tcPr>
            <w:tcW w:w="3721" w:type="dxa"/>
            <w:tcBorders>
              <w:top w:val="nil"/>
              <w:left w:val="nil"/>
              <w:bottom w:val="single" w:sz="4" w:space="0" w:color="auto"/>
              <w:right w:val="single" w:sz="4" w:space="0" w:color="auto"/>
            </w:tcBorders>
            <w:noWrap/>
            <w:vAlign w:val="bottom"/>
            <w:hideMark/>
          </w:tcPr>
          <w:p w14:paraId="484BBDB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9" w:type="dxa"/>
            <w:tcBorders>
              <w:top w:val="nil"/>
              <w:left w:val="nil"/>
              <w:bottom w:val="single" w:sz="4" w:space="0" w:color="auto"/>
              <w:right w:val="single" w:sz="4" w:space="0" w:color="auto"/>
            </w:tcBorders>
            <w:noWrap/>
            <w:vAlign w:val="bottom"/>
          </w:tcPr>
          <w:p w14:paraId="1CBAF618" w14:textId="77777777" w:rsidR="00B712B7" w:rsidRPr="00B712B7" w:rsidRDefault="00B712B7">
            <w:pPr>
              <w:rPr>
                <w:rFonts w:eastAsia="Times New Roman" w:cs="Calibri"/>
                <w:color w:val="000000"/>
                <w:sz w:val="12"/>
                <w:szCs w:val="12"/>
              </w:rPr>
            </w:pPr>
          </w:p>
        </w:tc>
      </w:tr>
      <w:tr w:rsidR="00B712B7" w:rsidRPr="00B712B7" w14:paraId="59744C2D" w14:textId="77777777" w:rsidTr="00B712B7">
        <w:trPr>
          <w:trHeight w:val="288"/>
        </w:trPr>
        <w:tc>
          <w:tcPr>
            <w:tcW w:w="1579" w:type="dxa"/>
            <w:tcBorders>
              <w:top w:val="nil"/>
              <w:left w:val="single" w:sz="4" w:space="0" w:color="auto"/>
              <w:bottom w:val="single" w:sz="4" w:space="0" w:color="auto"/>
              <w:right w:val="nil"/>
            </w:tcBorders>
            <w:noWrap/>
            <w:vAlign w:val="bottom"/>
            <w:hideMark/>
          </w:tcPr>
          <w:p w14:paraId="004B9CD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978" w:type="dxa"/>
            <w:gridSpan w:val="2"/>
            <w:tcBorders>
              <w:top w:val="single" w:sz="4" w:space="0" w:color="auto"/>
              <w:left w:val="nil"/>
              <w:bottom w:val="single" w:sz="4" w:space="0" w:color="auto"/>
              <w:right w:val="single" w:sz="4" w:space="0" w:color="000000"/>
            </w:tcBorders>
            <w:noWrap/>
            <w:vAlign w:val="bottom"/>
            <w:hideMark/>
          </w:tcPr>
          <w:p w14:paraId="6FCBAF4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Gate/Admission Income</w:t>
            </w:r>
          </w:p>
        </w:tc>
        <w:tc>
          <w:tcPr>
            <w:tcW w:w="3721" w:type="dxa"/>
            <w:tcBorders>
              <w:top w:val="nil"/>
              <w:left w:val="nil"/>
              <w:bottom w:val="single" w:sz="4" w:space="0" w:color="auto"/>
              <w:right w:val="single" w:sz="4" w:space="0" w:color="auto"/>
            </w:tcBorders>
            <w:noWrap/>
            <w:vAlign w:val="bottom"/>
            <w:hideMark/>
          </w:tcPr>
          <w:p w14:paraId="741111B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6,500.00 </w:t>
            </w:r>
          </w:p>
        </w:tc>
        <w:tc>
          <w:tcPr>
            <w:tcW w:w="239" w:type="dxa"/>
            <w:tcBorders>
              <w:top w:val="nil"/>
              <w:left w:val="nil"/>
              <w:bottom w:val="single" w:sz="4" w:space="0" w:color="auto"/>
              <w:right w:val="single" w:sz="4" w:space="0" w:color="auto"/>
            </w:tcBorders>
            <w:noWrap/>
            <w:vAlign w:val="bottom"/>
          </w:tcPr>
          <w:p w14:paraId="4DE15B31" w14:textId="77777777" w:rsidR="00B712B7" w:rsidRPr="00B712B7" w:rsidRDefault="00B712B7">
            <w:pPr>
              <w:rPr>
                <w:rFonts w:eastAsia="Times New Roman" w:cs="Calibri"/>
                <w:color w:val="000000"/>
                <w:sz w:val="12"/>
                <w:szCs w:val="12"/>
              </w:rPr>
            </w:pPr>
          </w:p>
        </w:tc>
      </w:tr>
      <w:tr w:rsidR="00B712B7" w:rsidRPr="00B712B7" w14:paraId="2E707C6D" w14:textId="77777777" w:rsidTr="00B712B7">
        <w:trPr>
          <w:trHeight w:val="288"/>
        </w:trPr>
        <w:tc>
          <w:tcPr>
            <w:tcW w:w="1579" w:type="dxa"/>
            <w:tcBorders>
              <w:top w:val="nil"/>
              <w:left w:val="single" w:sz="4" w:space="0" w:color="auto"/>
              <w:bottom w:val="single" w:sz="4" w:space="0" w:color="auto"/>
              <w:right w:val="nil"/>
            </w:tcBorders>
            <w:noWrap/>
            <w:vAlign w:val="bottom"/>
            <w:hideMark/>
          </w:tcPr>
          <w:p w14:paraId="5D9B515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978" w:type="dxa"/>
            <w:gridSpan w:val="2"/>
            <w:tcBorders>
              <w:top w:val="single" w:sz="4" w:space="0" w:color="auto"/>
              <w:left w:val="nil"/>
              <w:bottom w:val="single" w:sz="4" w:space="0" w:color="auto"/>
              <w:right w:val="single" w:sz="4" w:space="0" w:color="000000"/>
            </w:tcBorders>
            <w:noWrap/>
            <w:vAlign w:val="bottom"/>
            <w:hideMark/>
          </w:tcPr>
          <w:p w14:paraId="2A8C14C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Sports Complex Income - Other</w:t>
            </w:r>
          </w:p>
        </w:tc>
        <w:tc>
          <w:tcPr>
            <w:tcW w:w="3721" w:type="dxa"/>
            <w:tcBorders>
              <w:top w:val="nil"/>
              <w:left w:val="nil"/>
              <w:bottom w:val="single" w:sz="4" w:space="0" w:color="auto"/>
              <w:right w:val="single" w:sz="4" w:space="0" w:color="auto"/>
            </w:tcBorders>
            <w:noWrap/>
            <w:vAlign w:val="bottom"/>
            <w:hideMark/>
          </w:tcPr>
          <w:p w14:paraId="5B06DE0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21,000.00 </w:t>
            </w:r>
          </w:p>
        </w:tc>
        <w:tc>
          <w:tcPr>
            <w:tcW w:w="239" w:type="dxa"/>
            <w:tcBorders>
              <w:top w:val="nil"/>
              <w:left w:val="nil"/>
              <w:bottom w:val="single" w:sz="4" w:space="0" w:color="auto"/>
              <w:right w:val="single" w:sz="4" w:space="0" w:color="auto"/>
            </w:tcBorders>
            <w:noWrap/>
            <w:vAlign w:val="bottom"/>
          </w:tcPr>
          <w:p w14:paraId="31809F6A" w14:textId="77777777" w:rsidR="00B712B7" w:rsidRPr="00B712B7" w:rsidRDefault="00B712B7">
            <w:pPr>
              <w:rPr>
                <w:rFonts w:eastAsia="Times New Roman" w:cs="Calibri"/>
                <w:color w:val="000000"/>
                <w:sz w:val="12"/>
                <w:szCs w:val="12"/>
              </w:rPr>
            </w:pPr>
          </w:p>
        </w:tc>
      </w:tr>
      <w:tr w:rsidR="00B712B7" w:rsidRPr="00B712B7" w14:paraId="3A8845F8" w14:textId="77777777" w:rsidTr="00B712B7">
        <w:trPr>
          <w:trHeight w:val="288"/>
        </w:trPr>
        <w:tc>
          <w:tcPr>
            <w:tcW w:w="4557" w:type="dxa"/>
            <w:gridSpan w:val="3"/>
            <w:tcBorders>
              <w:top w:val="nil"/>
              <w:left w:val="single" w:sz="4" w:space="0" w:color="auto"/>
              <w:bottom w:val="nil"/>
              <w:right w:val="nil"/>
            </w:tcBorders>
            <w:noWrap/>
            <w:vAlign w:val="bottom"/>
            <w:hideMark/>
          </w:tcPr>
          <w:p w14:paraId="2C62300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Sports Complex Income Total</w:t>
            </w:r>
          </w:p>
        </w:tc>
        <w:tc>
          <w:tcPr>
            <w:tcW w:w="3721" w:type="dxa"/>
            <w:tcBorders>
              <w:top w:val="nil"/>
              <w:left w:val="single" w:sz="4" w:space="0" w:color="auto"/>
              <w:bottom w:val="single" w:sz="4" w:space="0" w:color="auto"/>
              <w:right w:val="single" w:sz="4" w:space="0" w:color="auto"/>
            </w:tcBorders>
            <w:noWrap/>
            <w:vAlign w:val="bottom"/>
            <w:hideMark/>
          </w:tcPr>
          <w:p w14:paraId="4DDA1D0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27,500.00 </w:t>
            </w:r>
          </w:p>
        </w:tc>
        <w:tc>
          <w:tcPr>
            <w:tcW w:w="239" w:type="dxa"/>
            <w:tcBorders>
              <w:top w:val="nil"/>
              <w:left w:val="nil"/>
              <w:bottom w:val="single" w:sz="4" w:space="0" w:color="auto"/>
              <w:right w:val="single" w:sz="4" w:space="0" w:color="auto"/>
            </w:tcBorders>
            <w:noWrap/>
            <w:vAlign w:val="bottom"/>
          </w:tcPr>
          <w:p w14:paraId="4398086E" w14:textId="77777777" w:rsidR="00B712B7" w:rsidRPr="00B712B7" w:rsidRDefault="00B712B7">
            <w:pPr>
              <w:rPr>
                <w:rFonts w:eastAsia="Times New Roman" w:cs="Calibri"/>
                <w:color w:val="000000"/>
                <w:sz w:val="12"/>
                <w:szCs w:val="12"/>
              </w:rPr>
            </w:pPr>
          </w:p>
        </w:tc>
      </w:tr>
      <w:tr w:rsidR="00B712B7" w:rsidRPr="00B712B7" w14:paraId="62F4DBFD" w14:textId="77777777" w:rsidTr="00B712B7">
        <w:trPr>
          <w:trHeight w:val="288"/>
        </w:trPr>
        <w:tc>
          <w:tcPr>
            <w:tcW w:w="1579" w:type="dxa"/>
            <w:tcBorders>
              <w:top w:val="nil"/>
              <w:left w:val="single" w:sz="4" w:space="0" w:color="auto"/>
              <w:bottom w:val="nil"/>
              <w:right w:val="nil"/>
            </w:tcBorders>
            <w:noWrap/>
            <w:vAlign w:val="bottom"/>
            <w:hideMark/>
          </w:tcPr>
          <w:p w14:paraId="18F1050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21" w:type="dxa"/>
            <w:noWrap/>
            <w:vAlign w:val="bottom"/>
            <w:hideMark/>
          </w:tcPr>
          <w:p w14:paraId="715B81E9" w14:textId="77777777" w:rsidR="00B712B7" w:rsidRPr="00B712B7" w:rsidRDefault="00B712B7">
            <w:pPr>
              <w:rPr>
                <w:rFonts w:eastAsia="Times New Roman" w:cs="Calibri"/>
                <w:color w:val="000000"/>
                <w:sz w:val="12"/>
                <w:szCs w:val="12"/>
              </w:rPr>
            </w:pPr>
          </w:p>
        </w:tc>
        <w:tc>
          <w:tcPr>
            <w:tcW w:w="257" w:type="dxa"/>
            <w:noWrap/>
            <w:vAlign w:val="bottom"/>
            <w:hideMark/>
          </w:tcPr>
          <w:p w14:paraId="5E93BEB4" w14:textId="77777777" w:rsidR="00B712B7" w:rsidRPr="00B712B7" w:rsidRDefault="00B712B7">
            <w:pPr>
              <w:rPr>
                <w:sz w:val="12"/>
                <w:szCs w:val="12"/>
              </w:rPr>
            </w:pPr>
          </w:p>
        </w:tc>
        <w:tc>
          <w:tcPr>
            <w:tcW w:w="3721" w:type="dxa"/>
            <w:tcBorders>
              <w:top w:val="nil"/>
              <w:left w:val="single" w:sz="4" w:space="0" w:color="auto"/>
              <w:bottom w:val="single" w:sz="4" w:space="0" w:color="auto"/>
              <w:right w:val="single" w:sz="4" w:space="0" w:color="auto"/>
            </w:tcBorders>
            <w:noWrap/>
            <w:vAlign w:val="bottom"/>
            <w:hideMark/>
          </w:tcPr>
          <w:p w14:paraId="6507F15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9" w:type="dxa"/>
            <w:tcBorders>
              <w:top w:val="nil"/>
              <w:left w:val="nil"/>
              <w:bottom w:val="single" w:sz="4" w:space="0" w:color="auto"/>
              <w:right w:val="single" w:sz="4" w:space="0" w:color="auto"/>
            </w:tcBorders>
            <w:noWrap/>
            <w:vAlign w:val="bottom"/>
          </w:tcPr>
          <w:p w14:paraId="7CC31476" w14:textId="77777777" w:rsidR="00B712B7" w:rsidRPr="00B712B7" w:rsidRDefault="00B712B7">
            <w:pPr>
              <w:rPr>
                <w:rFonts w:eastAsia="Times New Roman" w:cs="Calibri"/>
                <w:color w:val="000000"/>
                <w:sz w:val="12"/>
                <w:szCs w:val="12"/>
              </w:rPr>
            </w:pPr>
          </w:p>
        </w:tc>
      </w:tr>
      <w:tr w:rsidR="00B712B7" w:rsidRPr="00B712B7" w14:paraId="10768CDB" w14:textId="77777777" w:rsidTr="00B712B7">
        <w:trPr>
          <w:trHeight w:val="288"/>
        </w:trPr>
        <w:tc>
          <w:tcPr>
            <w:tcW w:w="4300" w:type="dxa"/>
            <w:gridSpan w:val="2"/>
            <w:tcBorders>
              <w:top w:val="nil"/>
              <w:left w:val="single" w:sz="4" w:space="0" w:color="auto"/>
              <w:bottom w:val="nil"/>
              <w:right w:val="nil"/>
            </w:tcBorders>
            <w:noWrap/>
            <w:vAlign w:val="bottom"/>
            <w:hideMark/>
          </w:tcPr>
          <w:p w14:paraId="66A8731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Sewer Income</w:t>
            </w:r>
          </w:p>
        </w:tc>
        <w:tc>
          <w:tcPr>
            <w:tcW w:w="257" w:type="dxa"/>
            <w:noWrap/>
            <w:vAlign w:val="bottom"/>
            <w:hideMark/>
          </w:tcPr>
          <w:p w14:paraId="6755298D" w14:textId="77777777" w:rsidR="00B712B7" w:rsidRPr="00B712B7" w:rsidRDefault="00B712B7">
            <w:pPr>
              <w:rPr>
                <w:rFonts w:eastAsia="Times New Roman" w:cs="Calibri"/>
                <w:color w:val="000000"/>
                <w:sz w:val="12"/>
                <w:szCs w:val="12"/>
              </w:rPr>
            </w:pPr>
          </w:p>
        </w:tc>
        <w:tc>
          <w:tcPr>
            <w:tcW w:w="3721" w:type="dxa"/>
            <w:tcBorders>
              <w:top w:val="nil"/>
              <w:left w:val="single" w:sz="4" w:space="0" w:color="auto"/>
              <w:bottom w:val="single" w:sz="4" w:space="0" w:color="auto"/>
              <w:right w:val="single" w:sz="4" w:space="0" w:color="auto"/>
            </w:tcBorders>
            <w:noWrap/>
            <w:vAlign w:val="bottom"/>
            <w:hideMark/>
          </w:tcPr>
          <w:p w14:paraId="4927F66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25,000.00 </w:t>
            </w:r>
          </w:p>
        </w:tc>
        <w:tc>
          <w:tcPr>
            <w:tcW w:w="239" w:type="dxa"/>
            <w:tcBorders>
              <w:top w:val="nil"/>
              <w:left w:val="nil"/>
              <w:bottom w:val="single" w:sz="4" w:space="0" w:color="auto"/>
              <w:right w:val="single" w:sz="4" w:space="0" w:color="auto"/>
            </w:tcBorders>
            <w:noWrap/>
            <w:vAlign w:val="bottom"/>
          </w:tcPr>
          <w:p w14:paraId="1D2430F3" w14:textId="77777777" w:rsidR="00B712B7" w:rsidRPr="00B712B7" w:rsidRDefault="00B712B7">
            <w:pPr>
              <w:rPr>
                <w:rFonts w:eastAsia="Times New Roman" w:cs="Calibri"/>
                <w:color w:val="000000"/>
                <w:sz w:val="12"/>
                <w:szCs w:val="12"/>
              </w:rPr>
            </w:pPr>
          </w:p>
        </w:tc>
      </w:tr>
      <w:tr w:rsidR="00B712B7" w:rsidRPr="00B712B7" w14:paraId="46DFC53E" w14:textId="77777777" w:rsidTr="00B712B7">
        <w:trPr>
          <w:trHeight w:val="300"/>
        </w:trPr>
        <w:tc>
          <w:tcPr>
            <w:tcW w:w="1579" w:type="dxa"/>
            <w:tcBorders>
              <w:top w:val="nil"/>
              <w:left w:val="single" w:sz="4" w:space="0" w:color="auto"/>
              <w:bottom w:val="nil"/>
              <w:right w:val="nil"/>
            </w:tcBorders>
            <w:noWrap/>
            <w:vAlign w:val="bottom"/>
            <w:hideMark/>
          </w:tcPr>
          <w:p w14:paraId="2F06785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21" w:type="dxa"/>
            <w:noWrap/>
            <w:vAlign w:val="bottom"/>
            <w:hideMark/>
          </w:tcPr>
          <w:p w14:paraId="26435FB9" w14:textId="77777777" w:rsidR="00B712B7" w:rsidRPr="00B712B7" w:rsidRDefault="00B712B7">
            <w:pPr>
              <w:rPr>
                <w:rFonts w:eastAsia="Times New Roman" w:cs="Calibri"/>
                <w:color w:val="000000"/>
                <w:sz w:val="12"/>
                <w:szCs w:val="12"/>
              </w:rPr>
            </w:pPr>
          </w:p>
        </w:tc>
        <w:tc>
          <w:tcPr>
            <w:tcW w:w="257" w:type="dxa"/>
            <w:noWrap/>
            <w:vAlign w:val="bottom"/>
            <w:hideMark/>
          </w:tcPr>
          <w:p w14:paraId="01BC05F1" w14:textId="77777777" w:rsidR="00B712B7" w:rsidRPr="00B712B7" w:rsidRDefault="00B712B7">
            <w:pPr>
              <w:rPr>
                <w:sz w:val="12"/>
                <w:szCs w:val="12"/>
              </w:rPr>
            </w:pPr>
          </w:p>
        </w:tc>
        <w:tc>
          <w:tcPr>
            <w:tcW w:w="3721" w:type="dxa"/>
            <w:tcBorders>
              <w:top w:val="nil"/>
              <w:left w:val="single" w:sz="4" w:space="0" w:color="auto"/>
              <w:bottom w:val="double" w:sz="6" w:space="0" w:color="auto"/>
              <w:right w:val="single" w:sz="4" w:space="0" w:color="auto"/>
            </w:tcBorders>
            <w:noWrap/>
            <w:vAlign w:val="bottom"/>
            <w:hideMark/>
          </w:tcPr>
          <w:p w14:paraId="253C97D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9" w:type="dxa"/>
            <w:tcBorders>
              <w:top w:val="nil"/>
              <w:left w:val="nil"/>
              <w:bottom w:val="double" w:sz="6" w:space="0" w:color="auto"/>
              <w:right w:val="single" w:sz="4" w:space="0" w:color="auto"/>
            </w:tcBorders>
            <w:noWrap/>
            <w:vAlign w:val="bottom"/>
          </w:tcPr>
          <w:p w14:paraId="2099C9CF" w14:textId="77777777" w:rsidR="00B712B7" w:rsidRPr="00B712B7" w:rsidRDefault="00B712B7">
            <w:pPr>
              <w:rPr>
                <w:rFonts w:eastAsia="Times New Roman" w:cs="Calibri"/>
                <w:color w:val="000000"/>
                <w:sz w:val="12"/>
                <w:szCs w:val="12"/>
              </w:rPr>
            </w:pPr>
          </w:p>
        </w:tc>
      </w:tr>
      <w:tr w:rsidR="00B712B7" w:rsidRPr="00B712B7" w14:paraId="57D9EDBD" w14:textId="77777777" w:rsidTr="00B712B7">
        <w:trPr>
          <w:trHeight w:val="300"/>
        </w:trPr>
        <w:tc>
          <w:tcPr>
            <w:tcW w:w="1579" w:type="dxa"/>
            <w:tcBorders>
              <w:top w:val="nil"/>
              <w:left w:val="single" w:sz="4" w:space="0" w:color="auto"/>
              <w:bottom w:val="single" w:sz="4" w:space="0" w:color="auto"/>
              <w:right w:val="nil"/>
            </w:tcBorders>
            <w:noWrap/>
            <w:vAlign w:val="bottom"/>
            <w:hideMark/>
          </w:tcPr>
          <w:p w14:paraId="119EBA7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Total</w:t>
            </w:r>
          </w:p>
        </w:tc>
        <w:tc>
          <w:tcPr>
            <w:tcW w:w="2721" w:type="dxa"/>
            <w:tcBorders>
              <w:top w:val="nil"/>
              <w:left w:val="nil"/>
              <w:bottom w:val="single" w:sz="4" w:space="0" w:color="auto"/>
              <w:right w:val="nil"/>
            </w:tcBorders>
            <w:noWrap/>
            <w:vAlign w:val="bottom"/>
            <w:hideMark/>
          </w:tcPr>
          <w:p w14:paraId="1163F9A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57" w:type="dxa"/>
            <w:tcBorders>
              <w:top w:val="nil"/>
              <w:left w:val="nil"/>
              <w:bottom w:val="single" w:sz="4" w:space="0" w:color="auto"/>
              <w:right w:val="single" w:sz="4" w:space="0" w:color="auto"/>
            </w:tcBorders>
            <w:noWrap/>
            <w:vAlign w:val="bottom"/>
            <w:hideMark/>
          </w:tcPr>
          <w:p w14:paraId="436DBC7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721" w:type="dxa"/>
            <w:tcBorders>
              <w:top w:val="nil"/>
              <w:left w:val="nil"/>
              <w:bottom w:val="single" w:sz="4" w:space="0" w:color="auto"/>
              <w:right w:val="single" w:sz="4" w:space="0" w:color="auto"/>
            </w:tcBorders>
            <w:noWrap/>
            <w:vAlign w:val="bottom"/>
            <w:hideMark/>
          </w:tcPr>
          <w:p w14:paraId="63E3BC3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1,102,500.00 </w:t>
            </w:r>
          </w:p>
        </w:tc>
        <w:tc>
          <w:tcPr>
            <w:tcW w:w="239" w:type="dxa"/>
            <w:tcBorders>
              <w:top w:val="nil"/>
              <w:left w:val="nil"/>
              <w:bottom w:val="single" w:sz="4" w:space="0" w:color="auto"/>
              <w:right w:val="single" w:sz="4" w:space="0" w:color="auto"/>
            </w:tcBorders>
            <w:noWrap/>
            <w:vAlign w:val="bottom"/>
          </w:tcPr>
          <w:p w14:paraId="32B7FFB7" w14:textId="77777777" w:rsidR="00B712B7" w:rsidRPr="00B712B7" w:rsidRDefault="00B712B7">
            <w:pPr>
              <w:rPr>
                <w:rFonts w:eastAsia="Times New Roman" w:cs="Calibri"/>
                <w:color w:val="000000"/>
                <w:sz w:val="12"/>
                <w:szCs w:val="12"/>
              </w:rPr>
            </w:pPr>
          </w:p>
        </w:tc>
      </w:tr>
    </w:tbl>
    <w:p w14:paraId="5E8258D4" w14:textId="77777777" w:rsidR="00B712B7" w:rsidRPr="00B712B7" w:rsidRDefault="00B712B7" w:rsidP="00B712B7">
      <w:pPr>
        <w:rPr>
          <w:rFonts w:asciiTheme="minorHAnsi" w:eastAsiaTheme="minorHAnsi" w:hAnsiTheme="minorHAnsi" w:cstheme="minorBidi"/>
          <w:sz w:val="12"/>
          <w:szCs w:val="12"/>
        </w:rPr>
      </w:pPr>
    </w:p>
    <w:tbl>
      <w:tblPr>
        <w:tblW w:w="7299" w:type="dxa"/>
        <w:tblLook w:val="04A0" w:firstRow="1" w:lastRow="0" w:firstColumn="1" w:lastColumn="0" w:noHBand="0" w:noVBand="1"/>
      </w:tblPr>
      <w:tblGrid>
        <w:gridCol w:w="1283"/>
        <w:gridCol w:w="705"/>
        <w:gridCol w:w="2351"/>
        <w:gridCol w:w="2681"/>
        <w:gridCol w:w="279"/>
      </w:tblGrid>
      <w:tr w:rsidR="00B712B7" w:rsidRPr="00B712B7" w14:paraId="196BD2C9" w14:textId="77777777" w:rsidTr="00B712B7">
        <w:trPr>
          <w:trHeight w:val="288"/>
        </w:trPr>
        <w:tc>
          <w:tcPr>
            <w:tcW w:w="4339" w:type="dxa"/>
            <w:gridSpan w:val="3"/>
            <w:noWrap/>
            <w:vAlign w:val="bottom"/>
          </w:tcPr>
          <w:p w14:paraId="4996AFCE" w14:textId="77777777" w:rsidR="00B712B7" w:rsidRPr="00B712B7" w:rsidRDefault="00B712B7">
            <w:pPr>
              <w:jc w:val="center"/>
              <w:rPr>
                <w:rFonts w:eastAsia="Times New Roman" w:cs="Calibri"/>
                <w:color w:val="000000"/>
                <w:sz w:val="12"/>
                <w:szCs w:val="12"/>
              </w:rPr>
            </w:pPr>
          </w:p>
          <w:p w14:paraId="33DEA71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Section 2:</w:t>
            </w:r>
          </w:p>
          <w:p w14:paraId="7FBC11C3" w14:textId="77777777" w:rsidR="00B712B7" w:rsidRPr="00B712B7" w:rsidRDefault="00B712B7">
            <w:pPr>
              <w:jc w:val="center"/>
              <w:rPr>
                <w:rFonts w:eastAsia="Times New Roman" w:cs="Calibri"/>
                <w:color w:val="000000"/>
                <w:sz w:val="12"/>
                <w:szCs w:val="12"/>
              </w:rPr>
            </w:pPr>
            <w:r w:rsidRPr="00B712B7">
              <w:rPr>
                <w:rFonts w:eastAsia="Times New Roman" w:cs="Calibri"/>
                <w:color w:val="000000"/>
                <w:sz w:val="12"/>
                <w:szCs w:val="12"/>
              </w:rPr>
              <w:t>EXPENSE</w:t>
            </w:r>
          </w:p>
        </w:tc>
        <w:tc>
          <w:tcPr>
            <w:tcW w:w="2681" w:type="dxa"/>
            <w:noWrap/>
            <w:vAlign w:val="bottom"/>
            <w:hideMark/>
          </w:tcPr>
          <w:p w14:paraId="6D0256D4" w14:textId="77777777" w:rsidR="00B712B7" w:rsidRPr="00B712B7" w:rsidRDefault="00B712B7">
            <w:pPr>
              <w:rPr>
                <w:rFonts w:eastAsia="Times New Roman" w:cs="Calibri"/>
                <w:color w:val="000000"/>
                <w:sz w:val="12"/>
                <w:szCs w:val="12"/>
              </w:rPr>
            </w:pPr>
          </w:p>
        </w:tc>
        <w:tc>
          <w:tcPr>
            <w:tcW w:w="279" w:type="dxa"/>
            <w:noWrap/>
            <w:vAlign w:val="bottom"/>
            <w:hideMark/>
          </w:tcPr>
          <w:p w14:paraId="0DC9FFED" w14:textId="77777777" w:rsidR="00B712B7" w:rsidRPr="00B712B7" w:rsidRDefault="00B712B7">
            <w:pPr>
              <w:rPr>
                <w:sz w:val="12"/>
                <w:szCs w:val="12"/>
              </w:rPr>
            </w:pPr>
          </w:p>
        </w:tc>
      </w:tr>
      <w:tr w:rsidR="00B712B7" w:rsidRPr="00B712B7" w14:paraId="7AE3C0AF" w14:textId="77777777" w:rsidTr="00B712B7">
        <w:trPr>
          <w:trHeight w:val="288"/>
        </w:trPr>
        <w:tc>
          <w:tcPr>
            <w:tcW w:w="1283" w:type="dxa"/>
            <w:noWrap/>
            <w:vAlign w:val="bottom"/>
            <w:hideMark/>
          </w:tcPr>
          <w:p w14:paraId="58821886" w14:textId="77777777" w:rsidR="00B712B7" w:rsidRPr="00B712B7" w:rsidRDefault="00B712B7">
            <w:pPr>
              <w:rPr>
                <w:sz w:val="12"/>
                <w:szCs w:val="12"/>
              </w:rPr>
            </w:pPr>
          </w:p>
        </w:tc>
        <w:tc>
          <w:tcPr>
            <w:tcW w:w="705" w:type="dxa"/>
            <w:noWrap/>
            <w:vAlign w:val="bottom"/>
            <w:hideMark/>
          </w:tcPr>
          <w:p w14:paraId="11F3ACAA" w14:textId="77777777" w:rsidR="00B712B7" w:rsidRPr="00B712B7" w:rsidRDefault="00B712B7">
            <w:pPr>
              <w:rPr>
                <w:sz w:val="12"/>
                <w:szCs w:val="12"/>
              </w:rPr>
            </w:pPr>
          </w:p>
        </w:tc>
        <w:tc>
          <w:tcPr>
            <w:tcW w:w="2351" w:type="dxa"/>
            <w:noWrap/>
            <w:vAlign w:val="bottom"/>
            <w:hideMark/>
          </w:tcPr>
          <w:p w14:paraId="4C33C362" w14:textId="77777777" w:rsidR="00B712B7" w:rsidRPr="00B712B7" w:rsidRDefault="00B712B7">
            <w:pPr>
              <w:rPr>
                <w:sz w:val="12"/>
                <w:szCs w:val="12"/>
              </w:rPr>
            </w:pPr>
          </w:p>
        </w:tc>
        <w:tc>
          <w:tcPr>
            <w:tcW w:w="2681" w:type="dxa"/>
            <w:noWrap/>
            <w:vAlign w:val="bottom"/>
            <w:hideMark/>
          </w:tcPr>
          <w:p w14:paraId="78DB6755" w14:textId="77777777" w:rsidR="00B712B7" w:rsidRPr="00B712B7" w:rsidRDefault="00B712B7">
            <w:pPr>
              <w:rPr>
                <w:sz w:val="12"/>
                <w:szCs w:val="12"/>
              </w:rPr>
            </w:pPr>
          </w:p>
        </w:tc>
        <w:tc>
          <w:tcPr>
            <w:tcW w:w="279" w:type="dxa"/>
            <w:noWrap/>
            <w:vAlign w:val="bottom"/>
            <w:hideMark/>
          </w:tcPr>
          <w:p w14:paraId="141814D4" w14:textId="77777777" w:rsidR="00B712B7" w:rsidRPr="00B712B7" w:rsidRDefault="00B712B7">
            <w:pPr>
              <w:rPr>
                <w:sz w:val="12"/>
                <w:szCs w:val="12"/>
              </w:rPr>
            </w:pPr>
          </w:p>
        </w:tc>
      </w:tr>
      <w:tr w:rsidR="00B712B7" w:rsidRPr="00B712B7" w14:paraId="047887F1" w14:textId="77777777" w:rsidTr="00B712B7">
        <w:trPr>
          <w:trHeight w:val="288"/>
        </w:trPr>
        <w:tc>
          <w:tcPr>
            <w:tcW w:w="1283" w:type="dxa"/>
            <w:noWrap/>
            <w:vAlign w:val="bottom"/>
            <w:hideMark/>
          </w:tcPr>
          <w:p w14:paraId="0E63F835" w14:textId="77777777" w:rsidR="00B712B7" w:rsidRPr="00B712B7" w:rsidRDefault="00B712B7">
            <w:pPr>
              <w:rPr>
                <w:sz w:val="12"/>
                <w:szCs w:val="12"/>
              </w:rPr>
            </w:pPr>
          </w:p>
        </w:tc>
        <w:tc>
          <w:tcPr>
            <w:tcW w:w="705" w:type="dxa"/>
            <w:noWrap/>
            <w:vAlign w:val="bottom"/>
            <w:hideMark/>
          </w:tcPr>
          <w:p w14:paraId="2C35BBD5" w14:textId="77777777" w:rsidR="00B712B7" w:rsidRPr="00B712B7" w:rsidRDefault="00B712B7">
            <w:pPr>
              <w:rPr>
                <w:sz w:val="12"/>
                <w:szCs w:val="12"/>
              </w:rPr>
            </w:pPr>
          </w:p>
        </w:tc>
        <w:tc>
          <w:tcPr>
            <w:tcW w:w="2351" w:type="dxa"/>
            <w:noWrap/>
            <w:vAlign w:val="bottom"/>
            <w:hideMark/>
          </w:tcPr>
          <w:p w14:paraId="2473A529" w14:textId="77777777" w:rsidR="00B712B7" w:rsidRPr="00B712B7" w:rsidRDefault="00B712B7">
            <w:pPr>
              <w:rPr>
                <w:sz w:val="12"/>
                <w:szCs w:val="12"/>
              </w:rPr>
            </w:pPr>
          </w:p>
        </w:tc>
        <w:tc>
          <w:tcPr>
            <w:tcW w:w="2681" w:type="dxa"/>
            <w:noWrap/>
            <w:vAlign w:val="bottom"/>
            <w:hideMark/>
          </w:tcPr>
          <w:p w14:paraId="0393D404" w14:textId="77777777" w:rsidR="00B712B7" w:rsidRPr="00B712B7" w:rsidRDefault="00B712B7">
            <w:pPr>
              <w:jc w:val="center"/>
              <w:rPr>
                <w:rFonts w:eastAsia="Times New Roman" w:cs="Calibri"/>
                <w:color w:val="000000"/>
                <w:sz w:val="12"/>
                <w:szCs w:val="12"/>
                <w:u w:val="single"/>
              </w:rPr>
            </w:pPr>
            <w:r w:rsidRPr="00B712B7">
              <w:rPr>
                <w:rFonts w:eastAsia="Times New Roman" w:cs="Calibri"/>
                <w:color w:val="000000"/>
                <w:sz w:val="12"/>
                <w:szCs w:val="12"/>
                <w:u w:val="single"/>
              </w:rPr>
              <w:t>2020-2021</w:t>
            </w:r>
          </w:p>
        </w:tc>
        <w:tc>
          <w:tcPr>
            <w:tcW w:w="279" w:type="dxa"/>
            <w:noWrap/>
            <w:vAlign w:val="bottom"/>
          </w:tcPr>
          <w:p w14:paraId="593940D1" w14:textId="77777777" w:rsidR="00B712B7" w:rsidRPr="00B712B7" w:rsidRDefault="00B712B7">
            <w:pPr>
              <w:rPr>
                <w:rFonts w:eastAsia="Times New Roman" w:cs="Calibri"/>
                <w:color w:val="000000"/>
                <w:sz w:val="12"/>
                <w:szCs w:val="12"/>
                <w:u w:val="single"/>
              </w:rPr>
            </w:pPr>
          </w:p>
        </w:tc>
      </w:tr>
      <w:tr w:rsidR="00B712B7" w:rsidRPr="00B712B7" w14:paraId="30BC7875"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1F03DF40" w14:textId="77777777" w:rsidR="00B712B7" w:rsidRPr="00B712B7" w:rsidRDefault="00B712B7">
            <w:pPr>
              <w:jc w:val="center"/>
              <w:rPr>
                <w:rFonts w:eastAsia="Times New Roman" w:cs="Calibri"/>
                <w:b/>
                <w:bCs/>
                <w:color w:val="000000"/>
                <w:sz w:val="12"/>
                <w:szCs w:val="12"/>
              </w:rPr>
            </w:pPr>
            <w:r w:rsidRPr="00B712B7">
              <w:rPr>
                <w:rFonts w:eastAsia="Times New Roman" w:cs="Calibri"/>
                <w:b/>
                <w:bCs/>
                <w:color w:val="000000"/>
                <w:sz w:val="12"/>
                <w:szCs w:val="12"/>
              </w:rPr>
              <w:t>Public safety</w:t>
            </w:r>
          </w:p>
        </w:tc>
        <w:tc>
          <w:tcPr>
            <w:tcW w:w="2681" w:type="dxa"/>
            <w:noWrap/>
            <w:vAlign w:val="bottom"/>
            <w:hideMark/>
          </w:tcPr>
          <w:p w14:paraId="729864A7" w14:textId="77777777" w:rsidR="00B712B7" w:rsidRPr="00B712B7" w:rsidRDefault="00B712B7">
            <w:pPr>
              <w:rPr>
                <w:rFonts w:eastAsia="Times New Roman" w:cs="Calibri"/>
                <w:b/>
                <w:bCs/>
                <w:color w:val="000000"/>
                <w:sz w:val="12"/>
                <w:szCs w:val="12"/>
              </w:rPr>
            </w:pPr>
          </w:p>
        </w:tc>
        <w:tc>
          <w:tcPr>
            <w:tcW w:w="279" w:type="dxa"/>
            <w:noWrap/>
            <w:vAlign w:val="bottom"/>
          </w:tcPr>
          <w:p w14:paraId="5B5A42AB" w14:textId="77777777" w:rsidR="00B712B7" w:rsidRPr="00B712B7" w:rsidRDefault="00B712B7">
            <w:pPr>
              <w:rPr>
                <w:rFonts w:ascii="Times New Roman" w:eastAsia="Times New Roman" w:hAnsi="Times New Roman"/>
                <w:sz w:val="12"/>
                <w:szCs w:val="12"/>
              </w:rPr>
            </w:pPr>
          </w:p>
        </w:tc>
      </w:tr>
      <w:tr w:rsidR="00B712B7" w:rsidRPr="00B712B7" w14:paraId="2027A623" w14:textId="77777777" w:rsidTr="00B712B7">
        <w:trPr>
          <w:trHeight w:val="288"/>
        </w:trPr>
        <w:tc>
          <w:tcPr>
            <w:tcW w:w="1988" w:type="dxa"/>
            <w:gridSpan w:val="2"/>
            <w:tcBorders>
              <w:top w:val="single" w:sz="4" w:space="0" w:color="auto"/>
              <w:left w:val="single" w:sz="4" w:space="0" w:color="auto"/>
              <w:bottom w:val="single" w:sz="4" w:space="0" w:color="auto"/>
              <w:right w:val="nil"/>
            </w:tcBorders>
            <w:noWrap/>
            <w:vAlign w:val="bottom"/>
            <w:hideMark/>
          </w:tcPr>
          <w:p w14:paraId="4965EE4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Payroll</w:t>
            </w:r>
          </w:p>
        </w:tc>
        <w:tc>
          <w:tcPr>
            <w:tcW w:w="2351" w:type="dxa"/>
            <w:tcBorders>
              <w:top w:val="nil"/>
              <w:left w:val="nil"/>
              <w:bottom w:val="single" w:sz="4" w:space="0" w:color="auto"/>
              <w:right w:val="nil"/>
            </w:tcBorders>
            <w:noWrap/>
            <w:vAlign w:val="bottom"/>
            <w:hideMark/>
          </w:tcPr>
          <w:p w14:paraId="6673087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single" w:sz="4" w:space="0" w:color="auto"/>
              <w:left w:val="single" w:sz="4" w:space="0" w:color="auto"/>
              <w:bottom w:val="single" w:sz="4" w:space="0" w:color="auto"/>
              <w:right w:val="single" w:sz="4" w:space="0" w:color="auto"/>
            </w:tcBorders>
            <w:noWrap/>
            <w:vAlign w:val="bottom"/>
            <w:hideMark/>
          </w:tcPr>
          <w:p w14:paraId="66187B9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55,000.00 </w:t>
            </w:r>
          </w:p>
        </w:tc>
        <w:tc>
          <w:tcPr>
            <w:tcW w:w="279" w:type="dxa"/>
            <w:tcBorders>
              <w:top w:val="single" w:sz="4" w:space="0" w:color="auto"/>
              <w:left w:val="nil"/>
              <w:bottom w:val="single" w:sz="4" w:space="0" w:color="auto"/>
              <w:right w:val="single" w:sz="4" w:space="0" w:color="auto"/>
            </w:tcBorders>
            <w:noWrap/>
            <w:vAlign w:val="bottom"/>
          </w:tcPr>
          <w:p w14:paraId="54496EAC" w14:textId="77777777" w:rsidR="00B712B7" w:rsidRPr="00B712B7" w:rsidRDefault="00B712B7">
            <w:pPr>
              <w:rPr>
                <w:rFonts w:eastAsia="Times New Roman" w:cs="Calibri"/>
                <w:color w:val="000000"/>
                <w:sz w:val="12"/>
                <w:szCs w:val="12"/>
              </w:rPr>
            </w:pPr>
          </w:p>
        </w:tc>
      </w:tr>
      <w:tr w:rsidR="00B712B7" w:rsidRPr="00B712B7" w14:paraId="201D18FA"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2C1D448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79DB21F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Retirement</w:t>
            </w:r>
          </w:p>
        </w:tc>
        <w:tc>
          <w:tcPr>
            <w:tcW w:w="2681" w:type="dxa"/>
            <w:tcBorders>
              <w:top w:val="nil"/>
              <w:left w:val="single" w:sz="4" w:space="0" w:color="auto"/>
              <w:bottom w:val="single" w:sz="4" w:space="0" w:color="auto"/>
              <w:right w:val="single" w:sz="4" w:space="0" w:color="auto"/>
            </w:tcBorders>
            <w:noWrap/>
            <w:vAlign w:val="bottom"/>
            <w:hideMark/>
          </w:tcPr>
          <w:p w14:paraId="66B31E0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0092F066" w14:textId="77777777" w:rsidR="00B712B7" w:rsidRPr="00B712B7" w:rsidRDefault="00B712B7">
            <w:pPr>
              <w:rPr>
                <w:rFonts w:eastAsia="Times New Roman" w:cs="Calibri"/>
                <w:color w:val="000000"/>
                <w:sz w:val="12"/>
                <w:szCs w:val="12"/>
              </w:rPr>
            </w:pPr>
          </w:p>
        </w:tc>
      </w:tr>
      <w:tr w:rsidR="00B712B7" w:rsidRPr="00B712B7" w14:paraId="3B81EF7E"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1753F0D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0A4B01B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Health Insurance Expense</w:t>
            </w:r>
          </w:p>
        </w:tc>
        <w:tc>
          <w:tcPr>
            <w:tcW w:w="2681" w:type="dxa"/>
            <w:tcBorders>
              <w:top w:val="nil"/>
              <w:left w:val="single" w:sz="4" w:space="0" w:color="auto"/>
              <w:bottom w:val="single" w:sz="4" w:space="0" w:color="auto"/>
              <w:right w:val="single" w:sz="4" w:space="0" w:color="auto"/>
            </w:tcBorders>
            <w:noWrap/>
            <w:vAlign w:val="bottom"/>
            <w:hideMark/>
          </w:tcPr>
          <w:p w14:paraId="7A8CD17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10,000.00 </w:t>
            </w:r>
          </w:p>
        </w:tc>
        <w:tc>
          <w:tcPr>
            <w:tcW w:w="279" w:type="dxa"/>
            <w:tcBorders>
              <w:top w:val="nil"/>
              <w:left w:val="nil"/>
              <w:bottom w:val="single" w:sz="4" w:space="0" w:color="auto"/>
              <w:right w:val="single" w:sz="4" w:space="0" w:color="auto"/>
            </w:tcBorders>
            <w:noWrap/>
            <w:vAlign w:val="bottom"/>
          </w:tcPr>
          <w:p w14:paraId="074D4CA4" w14:textId="77777777" w:rsidR="00B712B7" w:rsidRPr="00B712B7" w:rsidRDefault="00B712B7">
            <w:pPr>
              <w:rPr>
                <w:rFonts w:eastAsia="Times New Roman" w:cs="Calibri"/>
                <w:color w:val="000000"/>
                <w:sz w:val="12"/>
                <w:szCs w:val="12"/>
              </w:rPr>
            </w:pPr>
          </w:p>
        </w:tc>
      </w:tr>
      <w:tr w:rsidR="00B712B7" w:rsidRPr="00B712B7" w14:paraId="7CC50D61"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02CD8C4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Outside Labor</w:t>
            </w:r>
          </w:p>
        </w:tc>
        <w:tc>
          <w:tcPr>
            <w:tcW w:w="2681" w:type="dxa"/>
            <w:tcBorders>
              <w:top w:val="nil"/>
              <w:left w:val="single" w:sz="4" w:space="0" w:color="auto"/>
              <w:bottom w:val="single" w:sz="4" w:space="0" w:color="auto"/>
              <w:right w:val="single" w:sz="4" w:space="0" w:color="auto"/>
            </w:tcBorders>
            <w:noWrap/>
            <w:vAlign w:val="bottom"/>
            <w:hideMark/>
          </w:tcPr>
          <w:p w14:paraId="228BD2B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3,000.00 </w:t>
            </w:r>
          </w:p>
        </w:tc>
        <w:tc>
          <w:tcPr>
            <w:tcW w:w="279" w:type="dxa"/>
            <w:tcBorders>
              <w:top w:val="nil"/>
              <w:left w:val="nil"/>
              <w:bottom w:val="single" w:sz="4" w:space="0" w:color="auto"/>
              <w:right w:val="single" w:sz="4" w:space="0" w:color="auto"/>
            </w:tcBorders>
            <w:noWrap/>
            <w:vAlign w:val="bottom"/>
          </w:tcPr>
          <w:p w14:paraId="691F9C88" w14:textId="77777777" w:rsidR="00B712B7" w:rsidRPr="00B712B7" w:rsidRDefault="00B712B7">
            <w:pPr>
              <w:rPr>
                <w:rFonts w:eastAsia="Times New Roman" w:cs="Calibri"/>
                <w:color w:val="000000"/>
                <w:sz w:val="12"/>
                <w:szCs w:val="12"/>
              </w:rPr>
            </w:pPr>
          </w:p>
        </w:tc>
      </w:tr>
      <w:tr w:rsidR="00B712B7" w:rsidRPr="00B712B7" w14:paraId="1BE9A5EA"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2E9F4BB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30292AC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VGVFD</w:t>
            </w:r>
          </w:p>
        </w:tc>
        <w:tc>
          <w:tcPr>
            <w:tcW w:w="2681" w:type="dxa"/>
            <w:tcBorders>
              <w:top w:val="nil"/>
              <w:left w:val="single" w:sz="4" w:space="0" w:color="auto"/>
              <w:bottom w:val="single" w:sz="4" w:space="0" w:color="auto"/>
              <w:right w:val="single" w:sz="4" w:space="0" w:color="auto"/>
            </w:tcBorders>
            <w:noWrap/>
            <w:vAlign w:val="bottom"/>
            <w:hideMark/>
          </w:tcPr>
          <w:p w14:paraId="365A4EE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24,000.00 </w:t>
            </w:r>
          </w:p>
        </w:tc>
        <w:tc>
          <w:tcPr>
            <w:tcW w:w="279" w:type="dxa"/>
            <w:tcBorders>
              <w:top w:val="nil"/>
              <w:left w:val="nil"/>
              <w:bottom w:val="single" w:sz="4" w:space="0" w:color="auto"/>
              <w:right w:val="single" w:sz="4" w:space="0" w:color="auto"/>
            </w:tcBorders>
            <w:noWrap/>
            <w:vAlign w:val="bottom"/>
          </w:tcPr>
          <w:p w14:paraId="419212D7" w14:textId="77777777" w:rsidR="00B712B7" w:rsidRPr="00B712B7" w:rsidRDefault="00B712B7">
            <w:pPr>
              <w:rPr>
                <w:rFonts w:eastAsia="Times New Roman" w:cs="Calibri"/>
                <w:color w:val="000000"/>
                <w:sz w:val="12"/>
                <w:szCs w:val="12"/>
              </w:rPr>
            </w:pPr>
          </w:p>
        </w:tc>
      </w:tr>
      <w:tr w:rsidR="00B712B7" w:rsidRPr="00B712B7" w14:paraId="09781793"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6D8EB36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1684AB5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SVFD</w:t>
            </w:r>
          </w:p>
        </w:tc>
        <w:tc>
          <w:tcPr>
            <w:tcW w:w="2351" w:type="dxa"/>
            <w:tcBorders>
              <w:top w:val="nil"/>
              <w:left w:val="nil"/>
              <w:bottom w:val="single" w:sz="4" w:space="0" w:color="auto"/>
              <w:right w:val="nil"/>
            </w:tcBorders>
            <w:noWrap/>
            <w:vAlign w:val="bottom"/>
            <w:hideMark/>
          </w:tcPr>
          <w:p w14:paraId="7AAE027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00A0A11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24,000.00 </w:t>
            </w:r>
          </w:p>
        </w:tc>
        <w:tc>
          <w:tcPr>
            <w:tcW w:w="279" w:type="dxa"/>
            <w:tcBorders>
              <w:top w:val="nil"/>
              <w:left w:val="nil"/>
              <w:bottom w:val="single" w:sz="4" w:space="0" w:color="auto"/>
              <w:right w:val="single" w:sz="4" w:space="0" w:color="auto"/>
            </w:tcBorders>
            <w:noWrap/>
            <w:vAlign w:val="bottom"/>
          </w:tcPr>
          <w:p w14:paraId="2D50A288" w14:textId="77777777" w:rsidR="00B712B7" w:rsidRPr="00B712B7" w:rsidRDefault="00B712B7">
            <w:pPr>
              <w:rPr>
                <w:rFonts w:eastAsia="Times New Roman" w:cs="Calibri"/>
                <w:color w:val="000000"/>
                <w:sz w:val="12"/>
                <w:szCs w:val="12"/>
              </w:rPr>
            </w:pPr>
          </w:p>
        </w:tc>
      </w:tr>
      <w:tr w:rsidR="00B712B7" w:rsidRPr="00B712B7" w14:paraId="6304BBC2"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5F2D0B0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Sheriff's Department Business Detail</w:t>
            </w:r>
          </w:p>
        </w:tc>
        <w:tc>
          <w:tcPr>
            <w:tcW w:w="2681" w:type="dxa"/>
            <w:tcBorders>
              <w:top w:val="nil"/>
              <w:left w:val="single" w:sz="4" w:space="0" w:color="auto"/>
              <w:bottom w:val="single" w:sz="4" w:space="0" w:color="auto"/>
              <w:right w:val="single" w:sz="4" w:space="0" w:color="auto"/>
            </w:tcBorders>
            <w:noWrap/>
            <w:vAlign w:val="bottom"/>
            <w:hideMark/>
          </w:tcPr>
          <w:p w14:paraId="5E0DCD1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30,000.00 </w:t>
            </w:r>
          </w:p>
        </w:tc>
        <w:tc>
          <w:tcPr>
            <w:tcW w:w="279" w:type="dxa"/>
            <w:tcBorders>
              <w:top w:val="nil"/>
              <w:left w:val="nil"/>
              <w:bottom w:val="single" w:sz="4" w:space="0" w:color="auto"/>
              <w:right w:val="single" w:sz="4" w:space="0" w:color="auto"/>
            </w:tcBorders>
            <w:noWrap/>
            <w:vAlign w:val="bottom"/>
          </w:tcPr>
          <w:p w14:paraId="5282124B" w14:textId="77777777" w:rsidR="00B712B7" w:rsidRPr="00B712B7" w:rsidRDefault="00B712B7">
            <w:pPr>
              <w:rPr>
                <w:rFonts w:eastAsia="Times New Roman" w:cs="Calibri"/>
                <w:color w:val="000000"/>
                <w:sz w:val="12"/>
                <w:szCs w:val="12"/>
              </w:rPr>
            </w:pPr>
          </w:p>
        </w:tc>
      </w:tr>
      <w:tr w:rsidR="00B712B7" w:rsidRPr="00B712B7" w14:paraId="49572B05"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47A3ECA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Sheriff's Department Daytime Patrol</w:t>
            </w:r>
          </w:p>
        </w:tc>
        <w:tc>
          <w:tcPr>
            <w:tcW w:w="2681" w:type="dxa"/>
            <w:tcBorders>
              <w:top w:val="nil"/>
              <w:left w:val="single" w:sz="4" w:space="0" w:color="auto"/>
              <w:bottom w:val="single" w:sz="4" w:space="0" w:color="auto"/>
              <w:right w:val="single" w:sz="4" w:space="0" w:color="auto"/>
            </w:tcBorders>
            <w:noWrap/>
            <w:vAlign w:val="bottom"/>
            <w:hideMark/>
          </w:tcPr>
          <w:p w14:paraId="76B9863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38,000.00 </w:t>
            </w:r>
          </w:p>
        </w:tc>
        <w:tc>
          <w:tcPr>
            <w:tcW w:w="279" w:type="dxa"/>
            <w:tcBorders>
              <w:top w:val="nil"/>
              <w:left w:val="nil"/>
              <w:bottom w:val="single" w:sz="4" w:space="0" w:color="auto"/>
              <w:right w:val="single" w:sz="4" w:space="0" w:color="auto"/>
            </w:tcBorders>
            <w:noWrap/>
            <w:vAlign w:val="bottom"/>
          </w:tcPr>
          <w:p w14:paraId="465F1937" w14:textId="77777777" w:rsidR="00B712B7" w:rsidRPr="00B712B7" w:rsidRDefault="00B712B7">
            <w:pPr>
              <w:rPr>
                <w:rFonts w:eastAsia="Times New Roman" w:cs="Calibri"/>
                <w:color w:val="000000"/>
                <w:sz w:val="12"/>
                <w:szCs w:val="12"/>
              </w:rPr>
            </w:pPr>
          </w:p>
        </w:tc>
      </w:tr>
      <w:tr w:rsidR="00B712B7" w:rsidRPr="00B712B7" w14:paraId="27B4334A"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301A491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Sheriff's Department Event Security</w:t>
            </w:r>
          </w:p>
        </w:tc>
        <w:tc>
          <w:tcPr>
            <w:tcW w:w="2681" w:type="dxa"/>
            <w:tcBorders>
              <w:top w:val="nil"/>
              <w:left w:val="single" w:sz="4" w:space="0" w:color="auto"/>
              <w:bottom w:val="single" w:sz="4" w:space="0" w:color="auto"/>
              <w:right w:val="single" w:sz="4" w:space="0" w:color="auto"/>
            </w:tcBorders>
            <w:noWrap/>
            <w:vAlign w:val="bottom"/>
            <w:hideMark/>
          </w:tcPr>
          <w:p w14:paraId="7B71DA6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3,000.00 </w:t>
            </w:r>
          </w:p>
        </w:tc>
        <w:tc>
          <w:tcPr>
            <w:tcW w:w="279" w:type="dxa"/>
            <w:tcBorders>
              <w:top w:val="nil"/>
              <w:left w:val="nil"/>
              <w:bottom w:val="single" w:sz="4" w:space="0" w:color="auto"/>
              <w:right w:val="single" w:sz="4" w:space="0" w:color="auto"/>
            </w:tcBorders>
            <w:noWrap/>
            <w:vAlign w:val="bottom"/>
          </w:tcPr>
          <w:p w14:paraId="59D3A6D6" w14:textId="77777777" w:rsidR="00B712B7" w:rsidRPr="00B712B7" w:rsidRDefault="00B712B7">
            <w:pPr>
              <w:rPr>
                <w:rFonts w:eastAsia="Times New Roman" w:cs="Calibri"/>
                <w:color w:val="000000"/>
                <w:sz w:val="12"/>
                <w:szCs w:val="12"/>
              </w:rPr>
            </w:pPr>
          </w:p>
        </w:tc>
      </w:tr>
      <w:tr w:rsidR="00B712B7" w:rsidRPr="00B712B7" w14:paraId="55FB9958"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472065A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Additional Patrol</w:t>
            </w:r>
          </w:p>
        </w:tc>
        <w:tc>
          <w:tcPr>
            <w:tcW w:w="2681" w:type="dxa"/>
            <w:tcBorders>
              <w:top w:val="nil"/>
              <w:left w:val="single" w:sz="4" w:space="0" w:color="auto"/>
              <w:bottom w:val="single" w:sz="4" w:space="0" w:color="auto"/>
              <w:right w:val="single" w:sz="4" w:space="0" w:color="auto"/>
            </w:tcBorders>
            <w:noWrap/>
            <w:vAlign w:val="bottom"/>
            <w:hideMark/>
          </w:tcPr>
          <w:p w14:paraId="40E9050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21,000.00 </w:t>
            </w:r>
          </w:p>
        </w:tc>
        <w:tc>
          <w:tcPr>
            <w:tcW w:w="279" w:type="dxa"/>
            <w:tcBorders>
              <w:top w:val="nil"/>
              <w:left w:val="nil"/>
              <w:bottom w:val="single" w:sz="4" w:space="0" w:color="auto"/>
              <w:right w:val="single" w:sz="4" w:space="0" w:color="auto"/>
            </w:tcBorders>
            <w:noWrap/>
            <w:vAlign w:val="bottom"/>
          </w:tcPr>
          <w:p w14:paraId="4673727A" w14:textId="77777777" w:rsidR="00B712B7" w:rsidRPr="00B712B7" w:rsidRDefault="00B712B7">
            <w:pPr>
              <w:rPr>
                <w:rFonts w:eastAsia="Times New Roman" w:cs="Calibri"/>
                <w:color w:val="000000"/>
                <w:sz w:val="12"/>
                <w:szCs w:val="12"/>
              </w:rPr>
            </w:pPr>
          </w:p>
        </w:tc>
      </w:tr>
      <w:tr w:rsidR="00B712B7" w:rsidRPr="00B712B7" w14:paraId="2556D27F" w14:textId="77777777" w:rsidTr="00B712B7">
        <w:trPr>
          <w:trHeight w:val="288"/>
        </w:trPr>
        <w:tc>
          <w:tcPr>
            <w:tcW w:w="1988" w:type="dxa"/>
            <w:gridSpan w:val="2"/>
            <w:tcBorders>
              <w:top w:val="single" w:sz="4" w:space="0" w:color="auto"/>
              <w:left w:val="single" w:sz="4" w:space="0" w:color="auto"/>
              <w:bottom w:val="single" w:sz="4" w:space="0" w:color="auto"/>
              <w:right w:val="nil"/>
            </w:tcBorders>
            <w:noWrap/>
            <w:vAlign w:val="bottom"/>
            <w:hideMark/>
          </w:tcPr>
          <w:p w14:paraId="3036BBC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Utilities</w:t>
            </w:r>
          </w:p>
        </w:tc>
        <w:tc>
          <w:tcPr>
            <w:tcW w:w="2351" w:type="dxa"/>
            <w:tcBorders>
              <w:top w:val="nil"/>
              <w:left w:val="nil"/>
              <w:bottom w:val="single" w:sz="4" w:space="0" w:color="auto"/>
              <w:right w:val="nil"/>
            </w:tcBorders>
            <w:noWrap/>
            <w:vAlign w:val="bottom"/>
            <w:hideMark/>
          </w:tcPr>
          <w:p w14:paraId="3ECFAAD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3FD9241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084A4C1E" w14:textId="77777777" w:rsidR="00B712B7" w:rsidRPr="00B712B7" w:rsidRDefault="00B712B7">
            <w:pPr>
              <w:rPr>
                <w:rFonts w:eastAsia="Times New Roman" w:cs="Calibri"/>
                <w:color w:val="000000"/>
                <w:sz w:val="12"/>
                <w:szCs w:val="12"/>
              </w:rPr>
            </w:pPr>
          </w:p>
        </w:tc>
      </w:tr>
      <w:tr w:rsidR="00B712B7" w:rsidRPr="00B712B7" w14:paraId="617FE3BB"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0ED6237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481A363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Public Safety</w:t>
            </w:r>
          </w:p>
        </w:tc>
        <w:tc>
          <w:tcPr>
            <w:tcW w:w="2681" w:type="dxa"/>
            <w:tcBorders>
              <w:top w:val="nil"/>
              <w:left w:val="single" w:sz="4" w:space="0" w:color="auto"/>
              <w:bottom w:val="single" w:sz="4" w:space="0" w:color="auto"/>
              <w:right w:val="single" w:sz="4" w:space="0" w:color="auto"/>
            </w:tcBorders>
            <w:noWrap/>
            <w:vAlign w:val="bottom"/>
            <w:hideMark/>
          </w:tcPr>
          <w:p w14:paraId="309F7EA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71C9B05D" w14:textId="77777777" w:rsidR="00B712B7" w:rsidRPr="00B712B7" w:rsidRDefault="00B712B7">
            <w:pPr>
              <w:rPr>
                <w:rFonts w:eastAsia="Times New Roman" w:cs="Calibri"/>
                <w:color w:val="000000"/>
                <w:sz w:val="12"/>
                <w:szCs w:val="12"/>
              </w:rPr>
            </w:pPr>
          </w:p>
        </w:tc>
      </w:tr>
      <w:tr w:rsidR="00B712B7" w:rsidRPr="00B712B7" w14:paraId="22A33F05"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0250783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641FC1E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315F579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Water</w:t>
            </w:r>
          </w:p>
        </w:tc>
        <w:tc>
          <w:tcPr>
            <w:tcW w:w="2681" w:type="dxa"/>
            <w:tcBorders>
              <w:top w:val="nil"/>
              <w:left w:val="single" w:sz="4" w:space="0" w:color="auto"/>
              <w:bottom w:val="single" w:sz="4" w:space="0" w:color="auto"/>
              <w:right w:val="single" w:sz="4" w:space="0" w:color="auto"/>
            </w:tcBorders>
            <w:noWrap/>
            <w:vAlign w:val="bottom"/>
            <w:hideMark/>
          </w:tcPr>
          <w:p w14:paraId="31AF6EE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300.00 </w:t>
            </w:r>
          </w:p>
        </w:tc>
        <w:tc>
          <w:tcPr>
            <w:tcW w:w="279" w:type="dxa"/>
            <w:tcBorders>
              <w:top w:val="nil"/>
              <w:left w:val="nil"/>
              <w:bottom w:val="single" w:sz="4" w:space="0" w:color="auto"/>
              <w:right w:val="single" w:sz="4" w:space="0" w:color="auto"/>
            </w:tcBorders>
            <w:noWrap/>
            <w:vAlign w:val="bottom"/>
          </w:tcPr>
          <w:p w14:paraId="323E7F37" w14:textId="77777777" w:rsidR="00B712B7" w:rsidRPr="00B712B7" w:rsidRDefault="00B712B7">
            <w:pPr>
              <w:rPr>
                <w:rFonts w:eastAsia="Times New Roman" w:cs="Calibri"/>
                <w:color w:val="000000"/>
                <w:sz w:val="12"/>
                <w:szCs w:val="12"/>
              </w:rPr>
            </w:pPr>
          </w:p>
        </w:tc>
      </w:tr>
      <w:tr w:rsidR="00B712B7" w:rsidRPr="00B712B7" w14:paraId="047EBFAF"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6BB554B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267FEFA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1518FD2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Electric</w:t>
            </w:r>
          </w:p>
        </w:tc>
        <w:tc>
          <w:tcPr>
            <w:tcW w:w="2681" w:type="dxa"/>
            <w:tcBorders>
              <w:top w:val="nil"/>
              <w:left w:val="single" w:sz="4" w:space="0" w:color="auto"/>
              <w:bottom w:val="single" w:sz="4" w:space="0" w:color="auto"/>
              <w:right w:val="single" w:sz="4" w:space="0" w:color="auto"/>
            </w:tcBorders>
            <w:noWrap/>
            <w:vAlign w:val="bottom"/>
            <w:hideMark/>
          </w:tcPr>
          <w:p w14:paraId="7AB3CEA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1,500.00 </w:t>
            </w:r>
          </w:p>
        </w:tc>
        <w:tc>
          <w:tcPr>
            <w:tcW w:w="279" w:type="dxa"/>
            <w:tcBorders>
              <w:top w:val="nil"/>
              <w:left w:val="nil"/>
              <w:bottom w:val="single" w:sz="4" w:space="0" w:color="auto"/>
              <w:right w:val="single" w:sz="4" w:space="0" w:color="auto"/>
            </w:tcBorders>
            <w:noWrap/>
            <w:vAlign w:val="bottom"/>
          </w:tcPr>
          <w:p w14:paraId="5F0CAE12" w14:textId="77777777" w:rsidR="00B712B7" w:rsidRPr="00B712B7" w:rsidRDefault="00B712B7">
            <w:pPr>
              <w:rPr>
                <w:rFonts w:eastAsia="Times New Roman" w:cs="Calibri"/>
                <w:color w:val="000000"/>
                <w:sz w:val="12"/>
                <w:szCs w:val="12"/>
              </w:rPr>
            </w:pPr>
          </w:p>
        </w:tc>
      </w:tr>
      <w:tr w:rsidR="00B712B7" w:rsidRPr="00B712B7" w14:paraId="139CCE50"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0D8C599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5C54E3F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3FBA883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Gas</w:t>
            </w:r>
          </w:p>
        </w:tc>
        <w:tc>
          <w:tcPr>
            <w:tcW w:w="2681" w:type="dxa"/>
            <w:tcBorders>
              <w:top w:val="nil"/>
              <w:left w:val="single" w:sz="4" w:space="0" w:color="auto"/>
              <w:bottom w:val="single" w:sz="4" w:space="0" w:color="auto"/>
              <w:right w:val="single" w:sz="4" w:space="0" w:color="auto"/>
            </w:tcBorders>
            <w:noWrap/>
            <w:vAlign w:val="bottom"/>
            <w:hideMark/>
          </w:tcPr>
          <w:p w14:paraId="7207BD9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1,200.00 </w:t>
            </w:r>
          </w:p>
        </w:tc>
        <w:tc>
          <w:tcPr>
            <w:tcW w:w="279" w:type="dxa"/>
            <w:tcBorders>
              <w:top w:val="nil"/>
              <w:left w:val="nil"/>
              <w:bottom w:val="single" w:sz="4" w:space="0" w:color="auto"/>
              <w:right w:val="single" w:sz="4" w:space="0" w:color="auto"/>
            </w:tcBorders>
            <w:noWrap/>
            <w:vAlign w:val="bottom"/>
          </w:tcPr>
          <w:p w14:paraId="2E01BC2D" w14:textId="77777777" w:rsidR="00B712B7" w:rsidRPr="00B712B7" w:rsidRDefault="00B712B7">
            <w:pPr>
              <w:rPr>
                <w:rFonts w:eastAsia="Times New Roman" w:cs="Calibri"/>
                <w:color w:val="000000"/>
                <w:sz w:val="12"/>
                <w:szCs w:val="12"/>
              </w:rPr>
            </w:pPr>
          </w:p>
        </w:tc>
      </w:tr>
      <w:tr w:rsidR="00B712B7" w:rsidRPr="00B712B7" w14:paraId="72E4D0D8"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01A37CE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77FA5E7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Fire Dept #2</w:t>
            </w:r>
          </w:p>
        </w:tc>
        <w:tc>
          <w:tcPr>
            <w:tcW w:w="2681" w:type="dxa"/>
            <w:tcBorders>
              <w:top w:val="nil"/>
              <w:left w:val="single" w:sz="4" w:space="0" w:color="auto"/>
              <w:bottom w:val="single" w:sz="4" w:space="0" w:color="auto"/>
              <w:right w:val="single" w:sz="4" w:space="0" w:color="auto"/>
            </w:tcBorders>
            <w:noWrap/>
            <w:vAlign w:val="bottom"/>
            <w:hideMark/>
          </w:tcPr>
          <w:p w14:paraId="5B07B55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51C44DAD" w14:textId="77777777" w:rsidR="00B712B7" w:rsidRPr="00B712B7" w:rsidRDefault="00B712B7">
            <w:pPr>
              <w:rPr>
                <w:rFonts w:eastAsia="Times New Roman" w:cs="Calibri"/>
                <w:color w:val="000000"/>
                <w:sz w:val="12"/>
                <w:szCs w:val="12"/>
              </w:rPr>
            </w:pPr>
          </w:p>
        </w:tc>
      </w:tr>
      <w:tr w:rsidR="00B712B7" w:rsidRPr="00B712B7" w14:paraId="368C5B0B"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4F2CD6F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0640B71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7BBD185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Water</w:t>
            </w:r>
          </w:p>
        </w:tc>
        <w:tc>
          <w:tcPr>
            <w:tcW w:w="2681" w:type="dxa"/>
            <w:tcBorders>
              <w:top w:val="nil"/>
              <w:left w:val="single" w:sz="4" w:space="0" w:color="auto"/>
              <w:bottom w:val="single" w:sz="4" w:space="0" w:color="auto"/>
              <w:right w:val="single" w:sz="4" w:space="0" w:color="auto"/>
            </w:tcBorders>
            <w:noWrap/>
            <w:vAlign w:val="bottom"/>
            <w:hideMark/>
          </w:tcPr>
          <w:p w14:paraId="205BAEC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 </w:t>
            </w:r>
          </w:p>
        </w:tc>
        <w:tc>
          <w:tcPr>
            <w:tcW w:w="279" w:type="dxa"/>
            <w:tcBorders>
              <w:top w:val="nil"/>
              <w:left w:val="nil"/>
              <w:bottom w:val="single" w:sz="4" w:space="0" w:color="auto"/>
              <w:right w:val="single" w:sz="4" w:space="0" w:color="auto"/>
            </w:tcBorders>
            <w:noWrap/>
            <w:vAlign w:val="bottom"/>
          </w:tcPr>
          <w:p w14:paraId="784CD4CB" w14:textId="77777777" w:rsidR="00B712B7" w:rsidRPr="00B712B7" w:rsidRDefault="00B712B7">
            <w:pPr>
              <w:rPr>
                <w:rFonts w:eastAsia="Times New Roman" w:cs="Calibri"/>
                <w:color w:val="000000"/>
                <w:sz w:val="12"/>
                <w:szCs w:val="12"/>
              </w:rPr>
            </w:pPr>
          </w:p>
        </w:tc>
      </w:tr>
      <w:tr w:rsidR="00B712B7" w:rsidRPr="00B712B7" w14:paraId="326765C6"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418D930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6F4E722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2F7EDAC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Electric</w:t>
            </w:r>
          </w:p>
        </w:tc>
        <w:tc>
          <w:tcPr>
            <w:tcW w:w="2681" w:type="dxa"/>
            <w:tcBorders>
              <w:top w:val="nil"/>
              <w:left w:val="single" w:sz="4" w:space="0" w:color="auto"/>
              <w:bottom w:val="single" w:sz="4" w:space="0" w:color="auto"/>
              <w:right w:val="single" w:sz="4" w:space="0" w:color="auto"/>
            </w:tcBorders>
            <w:noWrap/>
            <w:vAlign w:val="bottom"/>
            <w:hideMark/>
          </w:tcPr>
          <w:p w14:paraId="309BC13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1,000.00 </w:t>
            </w:r>
          </w:p>
        </w:tc>
        <w:tc>
          <w:tcPr>
            <w:tcW w:w="279" w:type="dxa"/>
            <w:tcBorders>
              <w:top w:val="nil"/>
              <w:left w:val="nil"/>
              <w:bottom w:val="single" w:sz="4" w:space="0" w:color="auto"/>
              <w:right w:val="single" w:sz="4" w:space="0" w:color="auto"/>
            </w:tcBorders>
            <w:noWrap/>
            <w:vAlign w:val="bottom"/>
          </w:tcPr>
          <w:p w14:paraId="625001F1" w14:textId="77777777" w:rsidR="00B712B7" w:rsidRPr="00B712B7" w:rsidRDefault="00B712B7">
            <w:pPr>
              <w:rPr>
                <w:rFonts w:eastAsia="Times New Roman" w:cs="Calibri"/>
                <w:color w:val="000000"/>
                <w:sz w:val="12"/>
                <w:szCs w:val="12"/>
              </w:rPr>
            </w:pPr>
          </w:p>
        </w:tc>
      </w:tr>
      <w:tr w:rsidR="00B712B7" w:rsidRPr="00B712B7" w14:paraId="1F3DA9FF"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43B833F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0CAF9A0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47B4B09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Gas</w:t>
            </w:r>
          </w:p>
        </w:tc>
        <w:tc>
          <w:tcPr>
            <w:tcW w:w="2681" w:type="dxa"/>
            <w:tcBorders>
              <w:top w:val="nil"/>
              <w:left w:val="single" w:sz="4" w:space="0" w:color="auto"/>
              <w:bottom w:val="single" w:sz="4" w:space="0" w:color="auto"/>
              <w:right w:val="single" w:sz="4" w:space="0" w:color="auto"/>
            </w:tcBorders>
            <w:noWrap/>
            <w:vAlign w:val="bottom"/>
            <w:hideMark/>
          </w:tcPr>
          <w:p w14:paraId="79E79DF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 </w:t>
            </w:r>
          </w:p>
        </w:tc>
        <w:tc>
          <w:tcPr>
            <w:tcW w:w="279" w:type="dxa"/>
            <w:tcBorders>
              <w:top w:val="nil"/>
              <w:left w:val="nil"/>
              <w:bottom w:val="single" w:sz="4" w:space="0" w:color="auto"/>
              <w:right w:val="single" w:sz="4" w:space="0" w:color="auto"/>
            </w:tcBorders>
            <w:noWrap/>
            <w:vAlign w:val="bottom"/>
          </w:tcPr>
          <w:p w14:paraId="45A327E1" w14:textId="77777777" w:rsidR="00B712B7" w:rsidRPr="00B712B7" w:rsidRDefault="00B712B7">
            <w:pPr>
              <w:rPr>
                <w:rFonts w:eastAsia="Times New Roman" w:cs="Calibri"/>
                <w:color w:val="000000"/>
                <w:sz w:val="12"/>
                <w:szCs w:val="12"/>
              </w:rPr>
            </w:pPr>
          </w:p>
        </w:tc>
      </w:tr>
      <w:tr w:rsidR="00B712B7" w:rsidRPr="00B712B7" w14:paraId="3D876939" w14:textId="77777777" w:rsidTr="00B712B7">
        <w:trPr>
          <w:trHeight w:val="288"/>
        </w:trPr>
        <w:tc>
          <w:tcPr>
            <w:tcW w:w="1988" w:type="dxa"/>
            <w:gridSpan w:val="2"/>
            <w:tcBorders>
              <w:top w:val="single" w:sz="4" w:space="0" w:color="auto"/>
              <w:left w:val="single" w:sz="4" w:space="0" w:color="auto"/>
              <w:bottom w:val="single" w:sz="4" w:space="0" w:color="auto"/>
              <w:right w:val="nil"/>
            </w:tcBorders>
            <w:noWrap/>
            <w:vAlign w:val="bottom"/>
            <w:hideMark/>
          </w:tcPr>
          <w:p w14:paraId="1BAF6B8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Equipment</w:t>
            </w:r>
          </w:p>
        </w:tc>
        <w:tc>
          <w:tcPr>
            <w:tcW w:w="2351" w:type="dxa"/>
            <w:tcBorders>
              <w:top w:val="nil"/>
              <w:left w:val="nil"/>
              <w:bottom w:val="single" w:sz="4" w:space="0" w:color="auto"/>
              <w:right w:val="nil"/>
            </w:tcBorders>
            <w:noWrap/>
            <w:vAlign w:val="bottom"/>
            <w:hideMark/>
          </w:tcPr>
          <w:p w14:paraId="33BC4C3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59C3D83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5,000.00 </w:t>
            </w:r>
          </w:p>
        </w:tc>
        <w:tc>
          <w:tcPr>
            <w:tcW w:w="279" w:type="dxa"/>
            <w:tcBorders>
              <w:top w:val="nil"/>
              <w:left w:val="nil"/>
              <w:bottom w:val="single" w:sz="4" w:space="0" w:color="auto"/>
              <w:right w:val="single" w:sz="4" w:space="0" w:color="auto"/>
            </w:tcBorders>
            <w:noWrap/>
            <w:vAlign w:val="bottom"/>
          </w:tcPr>
          <w:p w14:paraId="494A2C04" w14:textId="77777777" w:rsidR="00B712B7" w:rsidRPr="00B712B7" w:rsidRDefault="00B712B7">
            <w:pPr>
              <w:rPr>
                <w:rFonts w:eastAsia="Times New Roman" w:cs="Calibri"/>
                <w:color w:val="000000"/>
                <w:sz w:val="12"/>
                <w:szCs w:val="12"/>
              </w:rPr>
            </w:pPr>
          </w:p>
        </w:tc>
      </w:tr>
      <w:tr w:rsidR="00B712B7" w:rsidRPr="00B712B7" w14:paraId="57A9330A"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0EDC8C6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Emergency Safety Equipment</w:t>
            </w:r>
          </w:p>
        </w:tc>
        <w:tc>
          <w:tcPr>
            <w:tcW w:w="2681" w:type="dxa"/>
            <w:tcBorders>
              <w:top w:val="nil"/>
              <w:left w:val="single" w:sz="4" w:space="0" w:color="auto"/>
              <w:bottom w:val="single" w:sz="4" w:space="0" w:color="auto"/>
              <w:right w:val="single" w:sz="4" w:space="0" w:color="auto"/>
            </w:tcBorders>
            <w:noWrap/>
            <w:vAlign w:val="bottom"/>
            <w:hideMark/>
          </w:tcPr>
          <w:p w14:paraId="3E02CC9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       21,000.00</w:t>
            </w:r>
          </w:p>
        </w:tc>
        <w:tc>
          <w:tcPr>
            <w:tcW w:w="279" w:type="dxa"/>
            <w:tcBorders>
              <w:top w:val="nil"/>
              <w:left w:val="nil"/>
              <w:bottom w:val="single" w:sz="4" w:space="0" w:color="auto"/>
              <w:right w:val="single" w:sz="4" w:space="0" w:color="auto"/>
            </w:tcBorders>
            <w:noWrap/>
            <w:vAlign w:val="bottom"/>
          </w:tcPr>
          <w:p w14:paraId="0C709FA5" w14:textId="77777777" w:rsidR="00B712B7" w:rsidRPr="00B712B7" w:rsidRDefault="00B712B7">
            <w:pPr>
              <w:rPr>
                <w:rFonts w:eastAsia="Times New Roman" w:cs="Calibri"/>
                <w:color w:val="000000"/>
                <w:sz w:val="12"/>
                <w:szCs w:val="12"/>
              </w:rPr>
            </w:pPr>
          </w:p>
        </w:tc>
      </w:tr>
      <w:tr w:rsidR="00B712B7" w:rsidRPr="00B712B7" w14:paraId="76CD54F7"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1117E60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lastRenderedPageBreak/>
              <w:t>Vehicle Maintenance</w:t>
            </w:r>
          </w:p>
        </w:tc>
        <w:tc>
          <w:tcPr>
            <w:tcW w:w="2681" w:type="dxa"/>
            <w:tcBorders>
              <w:top w:val="nil"/>
              <w:left w:val="single" w:sz="4" w:space="0" w:color="auto"/>
              <w:bottom w:val="single" w:sz="4" w:space="0" w:color="auto"/>
              <w:right w:val="single" w:sz="4" w:space="0" w:color="auto"/>
            </w:tcBorders>
            <w:noWrap/>
            <w:vAlign w:val="bottom"/>
            <w:hideMark/>
          </w:tcPr>
          <w:p w14:paraId="5CE00A0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 </w:t>
            </w:r>
          </w:p>
        </w:tc>
        <w:tc>
          <w:tcPr>
            <w:tcW w:w="279" w:type="dxa"/>
            <w:tcBorders>
              <w:top w:val="nil"/>
              <w:left w:val="nil"/>
              <w:bottom w:val="single" w:sz="4" w:space="0" w:color="auto"/>
              <w:right w:val="single" w:sz="4" w:space="0" w:color="auto"/>
            </w:tcBorders>
            <w:noWrap/>
            <w:vAlign w:val="bottom"/>
          </w:tcPr>
          <w:p w14:paraId="19EEBCCA" w14:textId="77777777" w:rsidR="00B712B7" w:rsidRPr="00B712B7" w:rsidRDefault="00B712B7">
            <w:pPr>
              <w:rPr>
                <w:rFonts w:eastAsia="Times New Roman" w:cs="Calibri"/>
                <w:color w:val="000000"/>
                <w:sz w:val="12"/>
                <w:szCs w:val="12"/>
              </w:rPr>
            </w:pPr>
          </w:p>
        </w:tc>
      </w:tr>
      <w:tr w:rsidR="00B712B7" w:rsidRPr="00B712B7" w14:paraId="5D795488"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3E4181C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Capital Outlay</w:t>
            </w:r>
          </w:p>
        </w:tc>
        <w:tc>
          <w:tcPr>
            <w:tcW w:w="2681" w:type="dxa"/>
            <w:tcBorders>
              <w:top w:val="nil"/>
              <w:left w:val="single" w:sz="4" w:space="0" w:color="auto"/>
              <w:bottom w:val="single" w:sz="4" w:space="0" w:color="auto"/>
              <w:right w:val="single" w:sz="4" w:space="0" w:color="auto"/>
            </w:tcBorders>
            <w:noWrap/>
            <w:vAlign w:val="bottom"/>
            <w:hideMark/>
          </w:tcPr>
          <w:p w14:paraId="721CF82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2,000.00 </w:t>
            </w:r>
          </w:p>
        </w:tc>
        <w:tc>
          <w:tcPr>
            <w:tcW w:w="279" w:type="dxa"/>
            <w:tcBorders>
              <w:top w:val="nil"/>
              <w:left w:val="nil"/>
              <w:bottom w:val="single" w:sz="4" w:space="0" w:color="auto"/>
              <w:right w:val="single" w:sz="4" w:space="0" w:color="auto"/>
            </w:tcBorders>
            <w:noWrap/>
            <w:vAlign w:val="bottom"/>
          </w:tcPr>
          <w:p w14:paraId="5C69AF5C" w14:textId="77777777" w:rsidR="00B712B7" w:rsidRPr="00B712B7" w:rsidRDefault="00B712B7">
            <w:pPr>
              <w:rPr>
                <w:rFonts w:eastAsia="Times New Roman" w:cs="Calibri"/>
                <w:color w:val="000000"/>
                <w:sz w:val="12"/>
                <w:szCs w:val="12"/>
              </w:rPr>
            </w:pPr>
          </w:p>
        </w:tc>
      </w:tr>
      <w:tr w:rsidR="00B712B7" w:rsidRPr="00B712B7" w14:paraId="5CD27178"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12ACC5C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Fire Fighter Acessories</w:t>
            </w:r>
          </w:p>
        </w:tc>
        <w:tc>
          <w:tcPr>
            <w:tcW w:w="2681" w:type="dxa"/>
            <w:tcBorders>
              <w:top w:val="nil"/>
              <w:left w:val="single" w:sz="4" w:space="0" w:color="auto"/>
              <w:bottom w:val="single" w:sz="4" w:space="0" w:color="auto"/>
              <w:right w:val="single" w:sz="4" w:space="0" w:color="auto"/>
            </w:tcBorders>
            <w:noWrap/>
            <w:vAlign w:val="bottom"/>
            <w:hideMark/>
          </w:tcPr>
          <w:p w14:paraId="092BBA5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6D9734D3" w14:textId="77777777" w:rsidR="00B712B7" w:rsidRPr="00B712B7" w:rsidRDefault="00B712B7">
            <w:pPr>
              <w:rPr>
                <w:rFonts w:eastAsia="Times New Roman" w:cs="Calibri"/>
                <w:color w:val="000000"/>
                <w:sz w:val="12"/>
                <w:szCs w:val="12"/>
              </w:rPr>
            </w:pPr>
          </w:p>
        </w:tc>
      </w:tr>
      <w:tr w:rsidR="00B712B7" w:rsidRPr="00B712B7" w14:paraId="5A2622D3"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1057FB5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1A50E31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Valley Grande</w:t>
            </w:r>
          </w:p>
        </w:tc>
        <w:tc>
          <w:tcPr>
            <w:tcW w:w="2681" w:type="dxa"/>
            <w:tcBorders>
              <w:top w:val="nil"/>
              <w:left w:val="single" w:sz="4" w:space="0" w:color="auto"/>
              <w:bottom w:val="single" w:sz="4" w:space="0" w:color="auto"/>
              <w:right w:val="single" w:sz="4" w:space="0" w:color="auto"/>
            </w:tcBorders>
            <w:noWrap/>
            <w:vAlign w:val="bottom"/>
            <w:hideMark/>
          </w:tcPr>
          <w:p w14:paraId="2C239CB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3,000.00 </w:t>
            </w:r>
          </w:p>
        </w:tc>
        <w:tc>
          <w:tcPr>
            <w:tcW w:w="279" w:type="dxa"/>
            <w:tcBorders>
              <w:top w:val="nil"/>
              <w:left w:val="nil"/>
              <w:bottom w:val="single" w:sz="4" w:space="0" w:color="auto"/>
              <w:right w:val="single" w:sz="4" w:space="0" w:color="auto"/>
            </w:tcBorders>
            <w:noWrap/>
            <w:vAlign w:val="bottom"/>
          </w:tcPr>
          <w:p w14:paraId="6D406316" w14:textId="77777777" w:rsidR="00B712B7" w:rsidRPr="00B712B7" w:rsidRDefault="00B712B7">
            <w:pPr>
              <w:rPr>
                <w:rFonts w:eastAsia="Times New Roman" w:cs="Calibri"/>
                <w:color w:val="000000"/>
                <w:sz w:val="12"/>
                <w:szCs w:val="12"/>
              </w:rPr>
            </w:pPr>
          </w:p>
        </w:tc>
      </w:tr>
      <w:tr w:rsidR="00B712B7" w:rsidRPr="00B712B7" w14:paraId="242CD215"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0412DEC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62F9683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Summerfield</w:t>
            </w:r>
          </w:p>
        </w:tc>
        <w:tc>
          <w:tcPr>
            <w:tcW w:w="2681" w:type="dxa"/>
            <w:tcBorders>
              <w:top w:val="nil"/>
              <w:left w:val="single" w:sz="4" w:space="0" w:color="auto"/>
              <w:bottom w:val="single" w:sz="4" w:space="0" w:color="auto"/>
              <w:right w:val="single" w:sz="4" w:space="0" w:color="auto"/>
            </w:tcBorders>
            <w:noWrap/>
            <w:vAlign w:val="bottom"/>
            <w:hideMark/>
          </w:tcPr>
          <w:p w14:paraId="1520ADE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3,000.00 </w:t>
            </w:r>
          </w:p>
        </w:tc>
        <w:tc>
          <w:tcPr>
            <w:tcW w:w="279" w:type="dxa"/>
            <w:tcBorders>
              <w:top w:val="nil"/>
              <w:left w:val="nil"/>
              <w:bottom w:val="single" w:sz="4" w:space="0" w:color="auto"/>
              <w:right w:val="single" w:sz="4" w:space="0" w:color="auto"/>
            </w:tcBorders>
            <w:noWrap/>
            <w:vAlign w:val="bottom"/>
          </w:tcPr>
          <w:p w14:paraId="21BB2951" w14:textId="77777777" w:rsidR="00B712B7" w:rsidRPr="00B712B7" w:rsidRDefault="00B712B7">
            <w:pPr>
              <w:rPr>
                <w:rFonts w:eastAsia="Times New Roman" w:cs="Calibri"/>
                <w:color w:val="000000"/>
                <w:sz w:val="12"/>
                <w:szCs w:val="12"/>
              </w:rPr>
            </w:pPr>
          </w:p>
        </w:tc>
      </w:tr>
      <w:tr w:rsidR="00B712B7" w:rsidRPr="00B712B7" w14:paraId="6ACCAC82"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6684384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Pump Test and Air Pack Repair</w:t>
            </w:r>
          </w:p>
        </w:tc>
        <w:tc>
          <w:tcPr>
            <w:tcW w:w="2681" w:type="dxa"/>
            <w:tcBorders>
              <w:top w:val="nil"/>
              <w:left w:val="single" w:sz="4" w:space="0" w:color="auto"/>
              <w:bottom w:val="single" w:sz="4" w:space="0" w:color="auto"/>
              <w:right w:val="single" w:sz="4" w:space="0" w:color="auto"/>
            </w:tcBorders>
            <w:noWrap/>
            <w:vAlign w:val="bottom"/>
            <w:hideMark/>
          </w:tcPr>
          <w:p w14:paraId="79710FE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10,000.00 </w:t>
            </w:r>
          </w:p>
        </w:tc>
        <w:tc>
          <w:tcPr>
            <w:tcW w:w="279" w:type="dxa"/>
            <w:tcBorders>
              <w:top w:val="nil"/>
              <w:left w:val="nil"/>
              <w:bottom w:val="single" w:sz="4" w:space="0" w:color="auto"/>
              <w:right w:val="single" w:sz="4" w:space="0" w:color="auto"/>
            </w:tcBorders>
            <w:noWrap/>
            <w:vAlign w:val="bottom"/>
          </w:tcPr>
          <w:p w14:paraId="017B1B23" w14:textId="77777777" w:rsidR="00B712B7" w:rsidRPr="00B712B7" w:rsidRDefault="00B712B7">
            <w:pPr>
              <w:rPr>
                <w:rFonts w:eastAsia="Times New Roman" w:cs="Calibri"/>
                <w:color w:val="000000"/>
                <w:sz w:val="12"/>
                <w:szCs w:val="12"/>
              </w:rPr>
            </w:pPr>
          </w:p>
        </w:tc>
      </w:tr>
      <w:tr w:rsidR="00B712B7" w:rsidRPr="00B712B7" w14:paraId="3ACC4006"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4902EA2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Fire Department Donations</w:t>
            </w:r>
          </w:p>
        </w:tc>
        <w:tc>
          <w:tcPr>
            <w:tcW w:w="2681" w:type="dxa"/>
            <w:tcBorders>
              <w:top w:val="nil"/>
              <w:left w:val="single" w:sz="4" w:space="0" w:color="auto"/>
              <w:bottom w:val="single" w:sz="4" w:space="0" w:color="auto"/>
              <w:right w:val="single" w:sz="4" w:space="0" w:color="auto"/>
            </w:tcBorders>
            <w:noWrap/>
            <w:vAlign w:val="bottom"/>
            <w:hideMark/>
          </w:tcPr>
          <w:p w14:paraId="0FDE4B1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5DF27DAD" w14:textId="77777777" w:rsidR="00B712B7" w:rsidRPr="00B712B7" w:rsidRDefault="00B712B7">
            <w:pPr>
              <w:rPr>
                <w:rFonts w:eastAsia="Times New Roman" w:cs="Calibri"/>
                <w:color w:val="000000"/>
                <w:sz w:val="12"/>
                <w:szCs w:val="12"/>
              </w:rPr>
            </w:pPr>
          </w:p>
        </w:tc>
      </w:tr>
      <w:tr w:rsidR="00B712B7" w:rsidRPr="00B712B7" w14:paraId="001E548D"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48C0E86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2BA11A3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Valley Grande</w:t>
            </w:r>
          </w:p>
        </w:tc>
        <w:tc>
          <w:tcPr>
            <w:tcW w:w="2681" w:type="dxa"/>
            <w:tcBorders>
              <w:top w:val="nil"/>
              <w:left w:val="single" w:sz="4" w:space="0" w:color="auto"/>
              <w:bottom w:val="single" w:sz="4" w:space="0" w:color="auto"/>
              <w:right w:val="single" w:sz="4" w:space="0" w:color="auto"/>
            </w:tcBorders>
            <w:noWrap/>
            <w:vAlign w:val="bottom"/>
            <w:hideMark/>
          </w:tcPr>
          <w:p w14:paraId="5E77F63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25,000.00 </w:t>
            </w:r>
          </w:p>
        </w:tc>
        <w:tc>
          <w:tcPr>
            <w:tcW w:w="279" w:type="dxa"/>
            <w:tcBorders>
              <w:top w:val="nil"/>
              <w:left w:val="nil"/>
              <w:bottom w:val="single" w:sz="4" w:space="0" w:color="auto"/>
              <w:right w:val="single" w:sz="4" w:space="0" w:color="auto"/>
            </w:tcBorders>
            <w:noWrap/>
            <w:vAlign w:val="bottom"/>
          </w:tcPr>
          <w:p w14:paraId="3B2E73D4" w14:textId="77777777" w:rsidR="00B712B7" w:rsidRPr="00B712B7" w:rsidRDefault="00B712B7">
            <w:pPr>
              <w:rPr>
                <w:rFonts w:eastAsia="Times New Roman" w:cs="Calibri"/>
                <w:color w:val="000000"/>
                <w:sz w:val="12"/>
                <w:szCs w:val="12"/>
              </w:rPr>
            </w:pPr>
          </w:p>
        </w:tc>
      </w:tr>
      <w:tr w:rsidR="00B712B7" w:rsidRPr="00B712B7" w14:paraId="02B02060" w14:textId="77777777" w:rsidTr="00B712B7">
        <w:trPr>
          <w:trHeight w:val="288"/>
        </w:trPr>
        <w:tc>
          <w:tcPr>
            <w:tcW w:w="1283" w:type="dxa"/>
            <w:tcBorders>
              <w:top w:val="nil"/>
              <w:left w:val="single" w:sz="4" w:space="0" w:color="auto"/>
              <w:bottom w:val="nil"/>
              <w:right w:val="nil"/>
            </w:tcBorders>
            <w:noWrap/>
            <w:vAlign w:val="bottom"/>
            <w:hideMark/>
          </w:tcPr>
          <w:p w14:paraId="269E521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nil"/>
              <w:right w:val="nil"/>
            </w:tcBorders>
            <w:noWrap/>
            <w:vAlign w:val="bottom"/>
            <w:hideMark/>
          </w:tcPr>
          <w:p w14:paraId="22C0A81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Summerfield</w:t>
            </w:r>
          </w:p>
        </w:tc>
        <w:tc>
          <w:tcPr>
            <w:tcW w:w="2681" w:type="dxa"/>
            <w:tcBorders>
              <w:top w:val="nil"/>
              <w:left w:val="single" w:sz="4" w:space="0" w:color="auto"/>
              <w:bottom w:val="single" w:sz="4" w:space="0" w:color="auto"/>
              <w:right w:val="single" w:sz="4" w:space="0" w:color="auto"/>
            </w:tcBorders>
            <w:noWrap/>
            <w:vAlign w:val="bottom"/>
            <w:hideMark/>
          </w:tcPr>
          <w:p w14:paraId="53FD006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25,000.00 </w:t>
            </w:r>
          </w:p>
        </w:tc>
        <w:tc>
          <w:tcPr>
            <w:tcW w:w="279" w:type="dxa"/>
            <w:tcBorders>
              <w:top w:val="nil"/>
              <w:left w:val="nil"/>
              <w:bottom w:val="single" w:sz="4" w:space="0" w:color="auto"/>
              <w:right w:val="single" w:sz="4" w:space="0" w:color="auto"/>
            </w:tcBorders>
            <w:noWrap/>
            <w:vAlign w:val="bottom"/>
          </w:tcPr>
          <w:p w14:paraId="2C06246C" w14:textId="77777777" w:rsidR="00B712B7" w:rsidRPr="00B712B7" w:rsidRDefault="00B712B7">
            <w:pPr>
              <w:rPr>
                <w:rFonts w:eastAsia="Times New Roman" w:cs="Calibri"/>
                <w:color w:val="000000"/>
                <w:sz w:val="12"/>
                <w:szCs w:val="12"/>
              </w:rPr>
            </w:pPr>
          </w:p>
        </w:tc>
      </w:tr>
      <w:tr w:rsidR="00B712B7" w:rsidRPr="00B712B7" w14:paraId="75B22FC7"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39D6ADE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nil"/>
              <w:left w:val="nil"/>
              <w:bottom w:val="single" w:sz="4" w:space="0" w:color="auto"/>
              <w:right w:val="nil"/>
            </w:tcBorders>
            <w:noWrap/>
            <w:vAlign w:val="bottom"/>
            <w:hideMark/>
          </w:tcPr>
          <w:p w14:paraId="7BD99AF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Potters Station</w:t>
            </w:r>
          </w:p>
        </w:tc>
        <w:tc>
          <w:tcPr>
            <w:tcW w:w="2681" w:type="dxa"/>
            <w:tcBorders>
              <w:top w:val="nil"/>
              <w:left w:val="single" w:sz="4" w:space="0" w:color="auto"/>
              <w:bottom w:val="single" w:sz="4" w:space="0" w:color="auto"/>
              <w:right w:val="single" w:sz="4" w:space="0" w:color="auto"/>
            </w:tcBorders>
            <w:noWrap/>
            <w:vAlign w:val="bottom"/>
            <w:hideMark/>
          </w:tcPr>
          <w:p w14:paraId="661B84E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12,500.00 </w:t>
            </w:r>
          </w:p>
        </w:tc>
        <w:tc>
          <w:tcPr>
            <w:tcW w:w="279" w:type="dxa"/>
            <w:tcBorders>
              <w:top w:val="nil"/>
              <w:left w:val="nil"/>
              <w:bottom w:val="single" w:sz="4" w:space="0" w:color="auto"/>
              <w:right w:val="single" w:sz="4" w:space="0" w:color="auto"/>
            </w:tcBorders>
            <w:noWrap/>
            <w:vAlign w:val="bottom"/>
          </w:tcPr>
          <w:p w14:paraId="48C62CD1" w14:textId="77777777" w:rsidR="00B712B7" w:rsidRPr="00B712B7" w:rsidRDefault="00B712B7">
            <w:pPr>
              <w:rPr>
                <w:rFonts w:eastAsia="Times New Roman" w:cs="Calibri"/>
                <w:color w:val="000000"/>
                <w:sz w:val="12"/>
                <w:szCs w:val="12"/>
              </w:rPr>
            </w:pPr>
          </w:p>
        </w:tc>
      </w:tr>
      <w:tr w:rsidR="00B712B7" w:rsidRPr="00B712B7" w14:paraId="39C0FCA6" w14:textId="77777777" w:rsidTr="00B712B7">
        <w:trPr>
          <w:trHeight w:val="300"/>
        </w:trPr>
        <w:tc>
          <w:tcPr>
            <w:tcW w:w="1283" w:type="dxa"/>
            <w:tcBorders>
              <w:top w:val="nil"/>
              <w:left w:val="single" w:sz="4" w:space="0" w:color="auto"/>
              <w:bottom w:val="single" w:sz="4" w:space="0" w:color="auto"/>
              <w:right w:val="nil"/>
            </w:tcBorders>
            <w:noWrap/>
            <w:vAlign w:val="bottom"/>
            <w:hideMark/>
          </w:tcPr>
          <w:p w14:paraId="4FDFEE0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5CBBBC2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Other Fire Department Donations</w:t>
            </w:r>
          </w:p>
        </w:tc>
        <w:tc>
          <w:tcPr>
            <w:tcW w:w="2681" w:type="dxa"/>
            <w:tcBorders>
              <w:top w:val="nil"/>
              <w:left w:val="nil"/>
              <w:bottom w:val="double" w:sz="6" w:space="0" w:color="auto"/>
              <w:right w:val="nil"/>
            </w:tcBorders>
            <w:noWrap/>
            <w:vAlign w:val="bottom"/>
            <w:hideMark/>
          </w:tcPr>
          <w:p w14:paraId="292D87F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15,000.00 </w:t>
            </w:r>
          </w:p>
        </w:tc>
        <w:tc>
          <w:tcPr>
            <w:tcW w:w="279" w:type="dxa"/>
            <w:tcBorders>
              <w:top w:val="nil"/>
              <w:left w:val="nil"/>
              <w:bottom w:val="double" w:sz="6" w:space="0" w:color="auto"/>
              <w:right w:val="nil"/>
            </w:tcBorders>
            <w:noWrap/>
            <w:vAlign w:val="bottom"/>
          </w:tcPr>
          <w:p w14:paraId="52C71016" w14:textId="77777777" w:rsidR="00B712B7" w:rsidRPr="00B712B7" w:rsidRDefault="00B712B7">
            <w:pPr>
              <w:rPr>
                <w:rFonts w:eastAsia="Times New Roman" w:cs="Calibri"/>
                <w:color w:val="000000"/>
                <w:sz w:val="12"/>
                <w:szCs w:val="12"/>
              </w:rPr>
            </w:pPr>
          </w:p>
        </w:tc>
      </w:tr>
      <w:tr w:rsidR="00B712B7" w:rsidRPr="00B712B7" w14:paraId="4B7727D8" w14:textId="77777777" w:rsidTr="00B712B7">
        <w:trPr>
          <w:trHeight w:val="300"/>
        </w:trPr>
        <w:tc>
          <w:tcPr>
            <w:tcW w:w="1283" w:type="dxa"/>
            <w:tcBorders>
              <w:top w:val="nil"/>
              <w:left w:val="single" w:sz="4" w:space="0" w:color="auto"/>
              <w:bottom w:val="single" w:sz="4" w:space="0" w:color="auto"/>
              <w:right w:val="nil"/>
            </w:tcBorders>
            <w:noWrap/>
            <w:vAlign w:val="bottom"/>
            <w:hideMark/>
          </w:tcPr>
          <w:p w14:paraId="3BA9524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69C6762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7DAFF33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Total</w:t>
            </w:r>
          </w:p>
        </w:tc>
        <w:tc>
          <w:tcPr>
            <w:tcW w:w="2681" w:type="dxa"/>
            <w:noWrap/>
            <w:vAlign w:val="bottom"/>
            <w:hideMark/>
          </w:tcPr>
          <w:p w14:paraId="6212432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335,000.00 </w:t>
            </w:r>
          </w:p>
        </w:tc>
        <w:tc>
          <w:tcPr>
            <w:tcW w:w="279" w:type="dxa"/>
            <w:noWrap/>
            <w:vAlign w:val="bottom"/>
          </w:tcPr>
          <w:p w14:paraId="71A7BFD4" w14:textId="77777777" w:rsidR="00B712B7" w:rsidRPr="00B712B7" w:rsidRDefault="00B712B7">
            <w:pPr>
              <w:rPr>
                <w:rFonts w:eastAsia="Times New Roman" w:cs="Calibri"/>
                <w:color w:val="000000"/>
                <w:sz w:val="12"/>
                <w:szCs w:val="12"/>
              </w:rPr>
            </w:pPr>
          </w:p>
        </w:tc>
      </w:tr>
      <w:tr w:rsidR="00B712B7" w:rsidRPr="00B712B7" w14:paraId="0F594E29" w14:textId="77777777" w:rsidTr="00B712B7">
        <w:trPr>
          <w:trHeight w:val="288"/>
        </w:trPr>
        <w:tc>
          <w:tcPr>
            <w:tcW w:w="1283" w:type="dxa"/>
            <w:noWrap/>
            <w:vAlign w:val="bottom"/>
            <w:hideMark/>
          </w:tcPr>
          <w:p w14:paraId="35405ED0" w14:textId="77777777" w:rsidR="00B712B7" w:rsidRPr="00B712B7" w:rsidRDefault="00B712B7">
            <w:pPr>
              <w:rPr>
                <w:rFonts w:eastAsia="Times New Roman" w:cs="Calibri"/>
                <w:color w:val="000000"/>
                <w:sz w:val="12"/>
                <w:szCs w:val="12"/>
              </w:rPr>
            </w:pPr>
          </w:p>
        </w:tc>
        <w:tc>
          <w:tcPr>
            <w:tcW w:w="705" w:type="dxa"/>
            <w:noWrap/>
            <w:vAlign w:val="bottom"/>
            <w:hideMark/>
          </w:tcPr>
          <w:p w14:paraId="01822722" w14:textId="77777777" w:rsidR="00B712B7" w:rsidRPr="00B712B7" w:rsidRDefault="00B712B7">
            <w:pPr>
              <w:rPr>
                <w:sz w:val="12"/>
                <w:szCs w:val="12"/>
              </w:rPr>
            </w:pPr>
          </w:p>
        </w:tc>
        <w:tc>
          <w:tcPr>
            <w:tcW w:w="2351" w:type="dxa"/>
            <w:noWrap/>
            <w:vAlign w:val="bottom"/>
          </w:tcPr>
          <w:p w14:paraId="79240775" w14:textId="77777777" w:rsidR="00B712B7" w:rsidRPr="00B712B7" w:rsidRDefault="00B712B7">
            <w:pPr>
              <w:rPr>
                <w:rFonts w:ascii="Times New Roman" w:eastAsia="Times New Roman" w:hAnsi="Times New Roman"/>
                <w:sz w:val="12"/>
                <w:szCs w:val="12"/>
              </w:rPr>
            </w:pPr>
          </w:p>
          <w:p w14:paraId="0B5AE6EB" w14:textId="77777777" w:rsidR="00B712B7" w:rsidRPr="00B712B7" w:rsidRDefault="00B712B7">
            <w:pPr>
              <w:rPr>
                <w:rFonts w:ascii="Times New Roman" w:eastAsia="Times New Roman" w:hAnsi="Times New Roman"/>
                <w:sz w:val="12"/>
                <w:szCs w:val="12"/>
              </w:rPr>
            </w:pPr>
          </w:p>
        </w:tc>
        <w:tc>
          <w:tcPr>
            <w:tcW w:w="2681" w:type="dxa"/>
            <w:noWrap/>
            <w:vAlign w:val="bottom"/>
            <w:hideMark/>
          </w:tcPr>
          <w:p w14:paraId="395974CD" w14:textId="77777777" w:rsidR="00B712B7" w:rsidRPr="00B712B7" w:rsidRDefault="00B712B7">
            <w:pPr>
              <w:rPr>
                <w:rFonts w:ascii="Times New Roman" w:eastAsia="Times New Roman" w:hAnsi="Times New Roman"/>
                <w:sz w:val="12"/>
                <w:szCs w:val="12"/>
              </w:rPr>
            </w:pPr>
          </w:p>
        </w:tc>
        <w:tc>
          <w:tcPr>
            <w:tcW w:w="279" w:type="dxa"/>
            <w:noWrap/>
            <w:vAlign w:val="bottom"/>
          </w:tcPr>
          <w:p w14:paraId="37E2B57D" w14:textId="77777777" w:rsidR="00B712B7" w:rsidRPr="00B712B7" w:rsidRDefault="00B712B7">
            <w:pPr>
              <w:rPr>
                <w:rFonts w:ascii="Times New Roman" w:eastAsia="Times New Roman" w:hAnsi="Times New Roman"/>
                <w:sz w:val="12"/>
                <w:szCs w:val="12"/>
              </w:rPr>
            </w:pPr>
          </w:p>
        </w:tc>
      </w:tr>
      <w:tr w:rsidR="00B712B7" w:rsidRPr="00B712B7" w14:paraId="15B21DE9" w14:textId="77777777" w:rsidTr="00B712B7">
        <w:trPr>
          <w:trHeight w:val="288"/>
        </w:trPr>
        <w:tc>
          <w:tcPr>
            <w:tcW w:w="1283" w:type="dxa"/>
            <w:noWrap/>
            <w:vAlign w:val="bottom"/>
            <w:hideMark/>
          </w:tcPr>
          <w:p w14:paraId="701834E3" w14:textId="77777777" w:rsidR="00B712B7" w:rsidRPr="00B712B7" w:rsidRDefault="00B712B7">
            <w:pPr>
              <w:rPr>
                <w:rFonts w:ascii="Times New Roman" w:eastAsia="Times New Roman" w:hAnsi="Times New Roman"/>
                <w:sz w:val="12"/>
                <w:szCs w:val="12"/>
              </w:rPr>
            </w:pPr>
          </w:p>
        </w:tc>
        <w:tc>
          <w:tcPr>
            <w:tcW w:w="705" w:type="dxa"/>
            <w:noWrap/>
            <w:vAlign w:val="bottom"/>
            <w:hideMark/>
          </w:tcPr>
          <w:p w14:paraId="6BB1D8EE" w14:textId="77777777" w:rsidR="00B712B7" w:rsidRPr="00B712B7" w:rsidRDefault="00B712B7">
            <w:pPr>
              <w:rPr>
                <w:sz w:val="12"/>
                <w:szCs w:val="12"/>
              </w:rPr>
            </w:pPr>
          </w:p>
        </w:tc>
        <w:tc>
          <w:tcPr>
            <w:tcW w:w="2351" w:type="dxa"/>
            <w:noWrap/>
            <w:vAlign w:val="bottom"/>
            <w:hideMark/>
          </w:tcPr>
          <w:p w14:paraId="20DC1507" w14:textId="77777777" w:rsidR="00B712B7" w:rsidRPr="00B712B7" w:rsidRDefault="00B712B7">
            <w:pPr>
              <w:rPr>
                <w:sz w:val="12"/>
                <w:szCs w:val="12"/>
              </w:rPr>
            </w:pPr>
          </w:p>
        </w:tc>
        <w:tc>
          <w:tcPr>
            <w:tcW w:w="2681" w:type="dxa"/>
            <w:noWrap/>
            <w:vAlign w:val="bottom"/>
            <w:hideMark/>
          </w:tcPr>
          <w:p w14:paraId="361F7D0B" w14:textId="77777777" w:rsidR="00B712B7" w:rsidRPr="00B712B7" w:rsidRDefault="00B712B7">
            <w:pPr>
              <w:rPr>
                <w:sz w:val="12"/>
                <w:szCs w:val="12"/>
              </w:rPr>
            </w:pPr>
          </w:p>
        </w:tc>
        <w:tc>
          <w:tcPr>
            <w:tcW w:w="279" w:type="dxa"/>
            <w:noWrap/>
            <w:vAlign w:val="bottom"/>
          </w:tcPr>
          <w:p w14:paraId="710CDE1E" w14:textId="77777777" w:rsidR="00B712B7" w:rsidRPr="00B712B7" w:rsidRDefault="00B712B7">
            <w:pPr>
              <w:rPr>
                <w:rFonts w:ascii="Times New Roman" w:eastAsia="Times New Roman" w:hAnsi="Times New Roman"/>
                <w:sz w:val="12"/>
                <w:szCs w:val="12"/>
              </w:rPr>
            </w:pPr>
          </w:p>
        </w:tc>
      </w:tr>
      <w:tr w:rsidR="00B712B7" w:rsidRPr="00B712B7" w14:paraId="2E1C5C03" w14:textId="77777777" w:rsidTr="00B712B7">
        <w:trPr>
          <w:trHeight w:val="288"/>
        </w:trPr>
        <w:tc>
          <w:tcPr>
            <w:tcW w:w="1283" w:type="dxa"/>
            <w:noWrap/>
            <w:vAlign w:val="bottom"/>
            <w:hideMark/>
          </w:tcPr>
          <w:p w14:paraId="6D32349B" w14:textId="77777777" w:rsidR="00B712B7" w:rsidRPr="00B712B7" w:rsidRDefault="00B712B7">
            <w:pPr>
              <w:rPr>
                <w:rFonts w:ascii="Times New Roman" w:eastAsia="Times New Roman" w:hAnsi="Times New Roman"/>
                <w:sz w:val="12"/>
                <w:szCs w:val="12"/>
              </w:rPr>
            </w:pPr>
          </w:p>
        </w:tc>
        <w:tc>
          <w:tcPr>
            <w:tcW w:w="705" w:type="dxa"/>
            <w:noWrap/>
            <w:vAlign w:val="bottom"/>
            <w:hideMark/>
          </w:tcPr>
          <w:p w14:paraId="3A190AA8" w14:textId="77777777" w:rsidR="00B712B7" w:rsidRPr="00B712B7" w:rsidRDefault="00B712B7">
            <w:pPr>
              <w:rPr>
                <w:sz w:val="12"/>
                <w:szCs w:val="12"/>
              </w:rPr>
            </w:pPr>
          </w:p>
        </w:tc>
        <w:tc>
          <w:tcPr>
            <w:tcW w:w="2351" w:type="dxa"/>
            <w:noWrap/>
            <w:vAlign w:val="bottom"/>
            <w:hideMark/>
          </w:tcPr>
          <w:p w14:paraId="6DBA9BAE" w14:textId="77777777" w:rsidR="00B712B7" w:rsidRPr="00B712B7" w:rsidRDefault="00B712B7">
            <w:pPr>
              <w:rPr>
                <w:sz w:val="12"/>
                <w:szCs w:val="12"/>
              </w:rPr>
            </w:pPr>
          </w:p>
        </w:tc>
        <w:tc>
          <w:tcPr>
            <w:tcW w:w="2681" w:type="dxa"/>
            <w:noWrap/>
            <w:vAlign w:val="bottom"/>
            <w:hideMark/>
          </w:tcPr>
          <w:p w14:paraId="2AF35B72" w14:textId="77777777" w:rsidR="00B712B7" w:rsidRPr="00B712B7" w:rsidRDefault="00B712B7">
            <w:pPr>
              <w:rPr>
                <w:sz w:val="12"/>
                <w:szCs w:val="12"/>
              </w:rPr>
            </w:pPr>
          </w:p>
        </w:tc>
        <w:tc>
          <w:tcPr>
            <w:tcW w:w="279" w:type="dxa"/>
            <w:noWrap/>
            <w:vAlign w:val="bottom"/>
          </w:tcPr>
          <w:p w14:paraId="5507FA5B" w14:textId="77777777" w:rsidR="00B712B7" w:rsidRPr="00B712B7" w:rsidRDefault="00B712B7">
            <w:pPr>
              <w:jc w:val="center"/>
              <w:rPr>
                <w:rFonts w:ascii="Times New Roman" w:eastAsia="Times New Roman" w:hAnsi="Times New Roman"/>
                <w:sz w:val="12"/>
                <w:szCs w:val="12"/>
              </w:rPr>
            </w:pPr>
          </w:p>
        </w:tc>
      </w:tr>
      <w:tr w:rsidR="00B712B7" w:rsidRPr="00B712B7" w14:paraId="10E27C0C" w14:textId="77777777" w:rsidTr="00B712B7">
        <w:trPr>
          <w:trHeight w:val="288"/>
        </w:trPr>
        <w:tc>
          <w:tcPr>
            <w:tcW w:w="4339" w:type="dxa"/>
            <w:gridSpan w:val="3"/>
            <w:tcBorders>
              <w:top w:val="single" w:sz="4" w:space="0" w:color="auto"/>
              <w:left w:val="single" w:sz="4" w:space="0" w:color="auto"/>
              <w:bottom w:val="single" w:sz="4" w:space="0" w:color="auto"/>
              <w:right w:val="single" w:sz="4" w:space="0" w:color="auto"/>
            </w:tcBorders>
            <w:noWrap/>
            <w:vAlign w:val="bottom"/>
            <w:hideMark/>
          </w:tcPr>
          <w:p w14:paraId="1102A899" w14:textId="77777777" w:rsidR="00B712B7" w:rsidRPr="00B712B7" w:rsidRDefault="00B712B7">
            <w:pPr>
              <w:jc w:val="center"/>
              <w:rPr>
                <w:rFonts w:eastAsia="Times New Roman" w:cs="Calibri"/>
                <w:color w:val="000000"/>
                <w:sz w:val="12"/>
                <w:szCs w:val="12"/>
              </w:rPr>
            </w:pPr>
            <w:r w:rsidRPr="00B712B7">
              <w:rPr>
                <w:rFonts w:eastAsia="Times New Roman" w:cs="Calibri"/>
                <w:color w:val="000000"/>
                <w:sz w:val="12"/>
                <w:szCs w:val="12"/>
              </w:rPr>
              <w:t>Parks &amp; Recreation</w:t>
            </w:r>
          </w:p>
        </w:tc>
        <w:tc>
          <w:tcPr>
            <w:tcW w:w="2681" w:type="dxa"/>
            <w:noWrap/>
            <w:vAlign w:val="bottom"/>
            <w:hideMark/>
          </w:tcPr>
          <w:p w14:paraId="2E0AB054" w14:textId="77777777" w:rsidR="00B712B7" w:rsidRPr="00B712B7" w:rsidRDefault="00B712B7">
            <w:pPr>
              <w:rPr>
                <w:rFonts w:eastAsia="Times New Roman" w:cs="Calibri"/>
                <w:color w:val="000000"/>
                <w:sz w:val="12"/>
                <w:szCs w:val="12"/>
              </w:rPr>
            </w:pPr>
          </w:p>
        </w:tc>
        <w:tc>
          <w:tcPr>
            <w:tcW w:w="279" w:type="dxa"/>
            <w:noWrap/>
            <w:vAlign w:val="bottom"/>
          </w:tcPr>
          <w:p w14:paraId="6B1B4993" w14:textId="77777777" w:rsidR="00B712B7" w:rsidRPr="00B712B7" w:rsidRDefault="00B712B7">
            <w:pPr>
              <w:rPr>
                <w:rFonts w:ascii="Times New Roman" w:eastAsia="Times New Roman" w:hAnsi="Times New Roman"/>
                <w:sz w:val="12"/>
                <w:szCs w:val="12"/>
              </w:rPr>
            </w:pPr>
          </w:p>
        </w:tc>
      </w:tr>
      <w:tr w:rsidR="00B712B7" w:rsidRPr="00B712B7" w14:paraId="57ADE0EA" w14:textId="77777777" w:rsidTr="00B712B7">
        <w:trPr>
          <w:trHeight w:val="288"/>
        </w:trPr>
        <w:tc>
          <w:tcPr>
            <w:tcW w:w="1988" w:type="dxa"/>
            <w:gridSpan w:val="2"/>
            <w:tcBorders>
              <w:top w:val="single" w:sz="4" w:space="0" w:color="auto"/>
              <w:left w:val="single" w:sz="4" w:space="0" w:color="auto"/>
              <w:bottom w:val="single" w:sz="4" w:space="0" w:color="auto"/>
              <w:right w:val="nil"/>
            </w:tcBorders>
            <w:noWrap/>
            <w:vAlign w:val="bottom"/>
            <w:hideMark/>
          </w:tcPr>
          <w:p w14:paraId="5BBDA4B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Payroll</w:t>
            </w:r>
          </w:p>
        </w:tc>
        <w:tc>
          <w:tcPr>
            <w:tcW w:w="2351" w:type="dxa"/>
            <w:tcBorders>
              <w:top w:val="nil"/>
              <w:left w:val="nil"/>
              <w:bottom w:val="single" w:sz="4" w:space="0" w:color="auto"/>
              <w:right w:val="nil"/>
            </w:tcBorders>
            <w:noWrap/>
            <w:vAlign w:val="bottom"/>
            <w:hideMark/>
          </w:tcPr>
          <w:p w14:paraId="1564B77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single" w:sz="4" w:space="0" w:color="auto"/>
              <w:left w:val="single" w:sz="4" w:space="0" w:color="auto"/>
              <w:bottom w:val="single" w:sz="4" w:space="0" w:color="auto"/>
              <w:right w:val="single" w:sz="4" w:space="0" w:color="auto"/>
            </w:tcBorders>
            <w:noWrap/>
            <w:vAlign w:val="bottom"/>
            <w:hideMark/>
          </w:tcPr>
          <w:p w14:paraId="53DFA99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25,000.00 </w:t>
            </w:r>
          </w:p>
        </w:tc>
        <w:tc>
          <w:tcPr>
            <w:tcW w:w="279" w:type="dxa"/>
            <w:tcBorders>
              <w:top w:val="single" w:sz="4" w:space="0" w:color="auto"/>
              <w:left w:val="nil"/>
              <w:bottom w:val="single" w:sz="4" w:space="0" w:color="auto"/>
              <w:right w:val="single" w:sz="4" w:space="0" w:color="auto"/>
            </w:tcBorders>
            <w:noWrap/>
            <w:vAlign w:val="bottom"/>
          </w:tcPr>
          <w:p w14:paraId="467A2A19" w14:textId="77777777" w:rsidR="00B712B7" w:rsidRPr="00B712B7" w:rsidRDefault="00B712B7">
            <w:pPr>
              <w:rPr>
                <w:rFonts w:eastAsia="Times New Roman" w:cs="Calibri"/>
                <w:color w:val="000000"/>
                <w:sz w:val="12"/>
                <w:szCs w:val="12"/>
              </w:rPr>
            </w:pPr>
          </w:p>
        </w:tc>
      </w:tr>
      <w:tr w:rsidR="00B712B7" w:rsidRPr="00B712B7" w14:paraId="0E71DA02"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449A570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nil"/>
              <w:left w:val="nil"/>
              <w:bottom w:val="single" w:sz="4" w:space="0" w:color="auto"/>
              <w:right w:val="nil"/>
            </w:tcBorders>
            <w:noWrap/>
            <w:vAlign w:val="bottom"/>
            <w:hideMark/>
          </w:tcPr>
          <w:p w14:paraId="700AC36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Retirement Expense</w:t>
            </w:r>
          </w:p>
        </w:tc>
        <w:tc>
          <w:tcPr>
            <w:tcW w:w="2681" w:type="dxa"/>
            <w:tcBorders>
              <w:top w:val="nil"/>
              <w:left w:val="single" w:sz="4" w:space="0" w:color="auto"/>
              <w:bottom w:val="single" w:sz="4" w:space="0" w:color="auto"/>
              <w:right w:val="single" w:sz="4" w:space="0" w:color="auto"/>
            </w:tcBorders>
            <w:noWrap/>
            <w:vAlign w:val="bottom"/>
            <w:hideMark/>
          </w:tcPr>
          <w:p w14:paraId="67F7F26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2,000.00 </w:t>
            </w:r>
          </w:p>
        </w:tc>
        <w:tc>
          <w:tcPr>
            <w:tcW w:w="279" w:type="dxa"/>
            <w:tcBorders>
              <w:top w:val="nil"/>
              <w:left w:val="nil"/>
              <w:bottom w:val="single" w:sz="4" w:space="0" w:color="auto"/>
              <w:right w:val="single" w:sz="4" w:space="0" w:color="auto"/>
            </w:tcBorders>
            <w:noWrap/>
            <w:vAlign w:val="bottom"/>
          </w:tcPr>
          <w:p w14:paraId="2E1C4AE4" w14:textId="77777777" w:rsidR="00B712B7" w:rsidRPr="00B712B7" w:rsidRDefault="00B712B7">
            <w:pPr>
              <w:rPr>
                <w:rFonts w:eastAsia="Times New Roman" w:cs="Calibri"/>
                <w:color w:val="000000"/>
                <w:sz w:val="12"/>
                <w:szCs w:val="12"/>
              </w:rPr>
            </w:pPr>
          </w:p>
        </w:tc>
      </w:tr>
      <w:tr w:rsidR="00B712B7" w:rsidRPr="00B712B7" w14:paraId="49EBEA20"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40C535A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nil"/>
              <w:left w:val="nil"/>
              <w:bottom w:val="single" w:sz="4" w:space="0" w:color="auto"/>
              <w:right w:val="nil"/>
            </w:tcBorders>
            <w:noWrap/>
            <w:vAlign w:val="bottom"/>
            <w:hideMark/>
          </w:tcPr>
          <w:p w14:paraId="68A8009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Health Insurance</w:t>
            </w:r>
          </w:p>
        </w:tc>
        <w:tc>
          <w:tcPr>
            <w:tcW w:w="2681" w:type="dxa"/>
            <w:tcBorders>
              <w:top w:val="nil"/>
              <w:left w:val="single" w:sz="4" w:space="0" w:color="auto"/>
              <w:bottom w:val="single" w:sz="4" w:space="0" w:color="auto"/>
              <w:right w:val="single" w:sz="4" w:space="0" w:color="auto"/>
            </w:tcBorders>
            <w:noWrap/>
            <w:vAlign w:val="bottom"/>
            <w:hideMark/>
          </w:tcPr>
          <w:p w14:paraId="102C62A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   </w:t>
            </w:r>
          </w:p>
        </w:tc>
        <w:tc>
          <w:tcPr>
            <w:tcW w:w="279" w:type="dxa"/>
            <w:tcBorders>
              <w:top w:val="nil"/>
              <w:left w:val="nil"/>
              <w:bottom w:val="single" w:sz="4" w:space="0" w:color="auto"/>
              <w:right w:val="single" w:sz="4" w:space="0" w:color="auto"/>
            </w:tcBorders>
            <w:noWrap/>
            <w:vAlign w:val="bottom"/>
          </w:tcPr>
          <w:p w14:paraId="11D23FF2" w14:textId="77777777" w:rsidR="00B712B7" w:rsidRPr="00B712B7" w:rsidRDefault="00B712B7">
            <w:pPr>
              <w:rPr>
                <w:rFonts w:eastAsia="Times New Roman" w:cs="Calibri"/>
                <w:color w:val="000000"/>
                <w:sz w:val="12"/>
                <w:szCs w:val="12"/>
              </w:rPr>
            </w:pPr>
          </w:p>
        </w:tc>
      </w:tr>
      <w:tr w:rsidR="00B712B7" w:rsidRPr="00B712B7" w14:paraId="2737DFFA" w14:textId="77777777" w:rsidTr="00B712B7">
        <w:trPr>
          <w:trHeight w:val="288"/>
        </w:trPr>
        <w:tc>
          <w:tcPr>
            <w:tcW w:w="1988" w:type="dxa"/>
            <w:gridSpan w:val="2"/>
            <w:tcBorders>
              <w:top w:val="nil"/>
              <w:left w:val="single" w:sz="4" w:space="0" w:color="auto"/>
              <w:bottom w:val="single" w:sz="4" w:space="0" w:color="auto"/>
              <w:right w:val="nil"/>
            </w:tcBorders>
            <w:noWrap/>
            <w:vAlign w:val="bottom"/>
            <w:hideMark/>
          </w:tcPr>
          <w:p w14:paraId="7A81A4D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Walking Trail</w:t>
            </w:r>
          </w:p>
        </w:tc>
        <w:tc>
          <w:tcPr>
            <w:tcW w:w="2351" w:type="dxa"/>
            <w:tcBorders>
              <w:top w:val="nil"/>
              <w:left w:val="nil"/>
              <w:bottom w:val="single" w:sz="4" w:space="0" w:color="auto"/>
              <w:right w:val="nil"/>
            </w:tcBorders>
            <w:noWrap/>
            <w:vAlign w:val="bottom"/>
            <w:hideMark/>
          </w:tcPr>
          <w:p w14:paraId="5A9DB66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6F6C6A3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2D3361B3" w14:textId="77777777" w:rsidR="00B712B7" w:rsidRPr="00B712B7" w:rsidRDefault="00B712B7">
            <w:pPr>
              <w:rPr>
                <w:rFonts w:eastAsia="Times New Roman" w:cs="Calibri"/>
                <w:color w:val="000000"/>
                <w:sz w:val="12"/>
                <w:szCs w:val="12"/>
              </w:rPr>
            </w:pPr>
          </w:p>
        </w:tc>
      </w:tr>
      <w:tr w:rsidR="00B712B7" w:rsidRPr="00B712B7" w14:paraId="3A07FFE1"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25984C6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nil"/>
              <w:left w:val="nil"/>
              <w:bottom w:val="single" w:sz="4" w:space="0" w:color="auto"/>
              <w:right w:val="nil"/>
            </w:tcBorders>
            <w:noWrap/>
            <w:vAlign w:val="bottom"/>
            <w:hideMark/>
          </w:tcPr>
          <w:p w14:paraId="5EB7789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Outside Labor</w:t>
            </w:r>
          </w:p>
        </w:tc>
        <w:tc>
          <w:tcPr>
            <w:tcW w:w="2681" w:type="dxa"/>
            <w:tcBorders>
              <w:top w:val="nil"/>
              <w:left w:val="single" w:sz="4" w:space="0" w:color="auto"/>
              <w:bottom w:val="single" w:sz="4" w:space="0" w:color="auto"/>
              <w:right w:val="single" w:sz="4" w:space="0" w:color="auto"/>
            </w:tcBorders>
            <w:noWrap/>
            <w:vAlign w:val="bottom"/>
            <w:hideMark/>
          </w:tcPr>
          <w:p w14:paraId="3F9AE22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1,500.00 </w:t>
            </w:r>
          </w:p>
        </w:tc>
        <w:tc>
          <w:tcPr>
            <w:tcW w:w="279" w:type="dxa"/>
            <w:tcBorders>
              <w:top w:val="nil"/>
              <w:left w:val="nil"/>
              <w:bottom w:val="single" w:sz="4" w:space="0" w:color="auto"/>
              <w:right w:val="single" w:sz="4" w:space="0" w:color="auto"/>
            </w:tcBorders>
            <w:noWrap/>
            <w:vAlign w:val="bottom"/>
          </w:tcPr>
          <w:p w14:paraId="33E3823C" w14:textId="77777777" w:rsidR="00B712B7" w:rsidRPr="00B712B7" w:rsidRDefault="00B712B7">
            <w:pPr>
              <w:rPr>
                <w:rFonts w:eastAsia="Times New Roman" w:cs="Calibri"/>
                <w:color w:val="000000"/>
                <w:sz w:val="12"/>
                <w:szCs w:val="12"/>
              </w:rPr>
            </w:pPr>
          </w:p>
        </w:tc>
      </w:tr>
      <w:tr w:rsidR="00B712B7" w:rsidRPr="00B712B7" w14:paraId="5CE60C14"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5FF02A8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1B9CB4C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Utilities</w:t>
            </w:r>
          </w:p>
        </w:tc>
        <w:tc>
          <w:tcPr>
            <w:tcW w:w="2681" w:type="dxa"/>
            <w:tcBorders>
              <w:top w:val="nil"/>
              <w:left w:val="single" w:sz="4" w:space="0" w:color="auto"/>
              <w:bottom w:val="single" w:sz="4" w:space="0" w:color="auto"/>
              <w:right w:val="single" w:sz="4" w:space="0" w:color="auto"/>
            </w:tcBorders>
            <w:noWrap/>
            <w:vAlign w:val="bottom"/>
            <w:hideMark/>
          </w:tcPr>
          <w:p w14:paraId="65CFABB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6AFBE751" w14:textId="77777777" w:rsidR="00B712B7" w:rsidRPr="00B712B7" w:rsidRDefault="00B712B7">
            <w:pPr>
              <w:rPr>
                <w:rFonts w:eastAsia="Times New Roman" w:cs="Calibri"/>
                <w:color w:val="000000"/>
                <w:sz w:val="12"/>
                <w:szCs w:val="12"/>
              </w:rPr>
            </w:pPr>
          </w:p>
        </w:tc>
      </w:tr>
      <w:tr w:rsidR="00B712B7" w:rsidRPr="00B712B7" w14:paraId="1EB0F1C7"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006A4CA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090AB5E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7AF00FB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Water</w:t>
            </w:r>
          </w:p>
        </w:tc>
        <w:tc>
          <w:tcPr>
            <w:tcW w:w="2681" w:type="dxa"/>
            <w:tcBorders>
              <w:top w:val="nil"/>
              <w:left w:val="single" w:sz="4" w:space="0" w:color="auto"/>
              <w:bottom w:val="single" w:sz="4" w:space="0" w:color="auto"/>
              <w:right w:val="single" w:sz="4" w:space="0" w:color="auto"/>
            </w:tcBorders>
            <w:noWrap/>
            <w:vAlign w:val="bottom"/>
            <w:hideMark/>
          </w:tcPr>
          <w:p w14:paraId="6698C84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 </w:t>
            </w:r>
          </w:p>
        </w:tc>
        <w:tc>
          <w:tcPr>
            <w:tcW w:w="279" w:type="dxa"/>
            <w:tcBorders>
              <w:top w:val="nil"/>
              <w:left w:val="nil"/>
              <w:bottom w:val="single" w:sz="4" w:space="0" w:color="auto"/>
              <w:right w:val="single" w:sz="4" w:space="0" w:color="auto"/>
            </w:tcBorders>
            <w:noWrap/>
            <w:vAlign w:val="bottom"/>
          </w:tcPr>
          <w:p w14:paraId="0E48ECCB" w14:textId="77777777" w:rsidR="00B712B7" w:rsidRPr="00B712B7" w:rsidRDefault="00B712B7">
            <w:pPr>
              <w:rPr>
                <w:rFonts w:eastAsia="Times New Roman" w:cs="Calibri"/>
                <w:color w:val="000000"/>
                <w:sz w:val="12"/>
                <w:szCs w:val="12"/>
              </w:rPr>
            </w:pPr>
          </w:p>
        </w:tc>
      </w:tr>
      <w:tr w:rsidR="00B712B7" w:rsidRPr="00B712B7" w14:paraId="6539AF60"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0538247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55DB42B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579B58B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Electric</w:t>
            </w:r>
          </w:p>
        </w:tc>
        <w:tc>
          <w:tcPr>
            <w:tcW w:w="2681" w:type="dxa"/>
            <w:tcBorders>
              <w:top w:val="nil"/>
              <w:left w:val="single" w:sz="4" w:space="0" w:color="auto"/>
              <w:bottom w:val="single" w:sz="4" w:space="0" w:color="auto"/>
              <w:right w:val="single" w:sz="4" w:space="0" w:color="auto"/>
            </w:tcBorders>
            <w:noWrap/>
            <w:vAlign w:val="bottom"/>
            <w:hideMark/>
          </w:tcPr>
          <w:p w14:paraId="7DA8714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5,000.00 </w:t>
            </w:r>
          </w:p>
        </w:tc>
        <w:tc>
          <w:tcPr>
            <w:tcW w:w="279" w:type="dxa"/>
            <w:tcBorders>
              <w:top w:val="nil"/>
              <w:left w:val="nil"/>
              <w:bottom w:val="single" w:sz="4" w:space="0" w:color="auto"/>
              <w:right w:val="single" w:sz="4" w:space="0" w:color="auto"/>
            </w:tcBorders>
            <w:noWrap/>
            <w:vAlign w:val="bottom"/>
          </w:tcPr>
          <w:p w14:paraId="420F6F9D" w14:textId="77777777" w:rsidR="00B712B7" w:rsidRPr="00B712B7" w:rsidRDefault="00B712B7">
            <w:pPr>
              <w:rPr>
                <w:rFonts w:eastAsia="Times New Roman" w:cs="Calibri"/>
                <w:color w:val="000000"/>
                <w:sz w:val="12"/>
                <w:szCs w:val="12"/>
              </w:rPr>
            </w:pPr>
          </w:p>
        </w:tc>
      </w:tr>
      <w:tr w:rsidR="00B712B7" w:rsidRPr="00B712B7" w14:paraId="5A1FAE4D"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7109F1C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Sports Complex</w:t>
            </w:r>
          </w:p>
        </w:tc>
        <w:tc>
          <w:tcPr>
            <w:tcW w:w="2681" w:type="dxa"/>
            <w:tcBorders>
              <w:top w:val="nil"/>
              <w:left w:val="single" w:sz="4" w:space="0" w:color="auto"/>
              <w:bottom w:val="single" w:sz="4" w:space="0" w:color="auto"/>
              <w:right w:val="single" w:sz="4" w:space="0" w:color="auto"/>
            </w:tcBorders>
            <w:noWrap/>
            <w:vAlign w:val="bottom"/>
            <w:hideMark/>
          </w:tcPr>
          <w:p w14:paraId="258E565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6091F2E2" w14:textId="77777777" w:rsidR="00B712B7" w:rsidRPr="00B712B7" w:rsidRDefault="00B712B7">
            <w:pPr>
              <w:rPr>
                <w:rFonts w:eastAsia="Times New Roman" w:cs="Calibri"/>
                <w:color w:val="000000"/>
                <w:sz w:val="12"/>
                <w:szCs w:val="12"/>
              </w:rPr>
            </w:pPr>
          </w:p>
        </w:tc>
      </w:tr>
      <w:tr w:rsidR="00B712B7" w:rsidRPr="00B712B7" w14:paraId="7448FCAE"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0C6EB6E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0E6AE00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Outside Labor</w:t>
            </w:r>
          </w:p>
        </w:tc>
        <w:tc>
          <w:tcPr>
            <w:tcW w:w="2681" w:type="dxa"/>
            <w:tcBorders>
              <w:top w:val="nil"/>
              <w:left w:val="single" w:sz="4" w:space="0" w:color="auto"/>
              <w:bottom w:val="single" w:sz="4" w:space="0" w:color="auto"/>
              <w:right w:val="single" w:sz="4" w:space="0" w:color="auto"/>
            </w:tcBorders>
            <w:noWrap/>
            <w:vAlign w:val="bottom"/>
            <w:hideMark/>
          </w:tcPr>
          <w:p w14:paraId="35225EC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5,000.00 </w:t>
            </w:r>
          </w:p>
        </w:tc>
        <w:tc>
          <w:tcPr>
            <w:tcW w:w="279" w:type="dxa"/>
            <w:tcBorders>
              <w:top w:val="nil"/>
              <w:left w:val="nil"/>
              <w:bottom w:val="single" w:sz="4" w:space="0" w:color="auto"/>
              <w:right w:val="single" w:sz="4" w:space="0" w:color="auto"/>
            </w:tcBorders>
            <w:noWrap/>
            <w:vAlign w:val="bottom"/>
          </w:tcPr>
          <w:p w14:paraId="029A4B57" w14:textId="77777777" w:rsidR="00B712B7" w:rsidRPr="00B712B7" w:rsidRDefault="00B712B7">
            <w:pPr>
              <w:rPr>
                <w:rFonts w:eastAsia="Times New Roman" w:cs="Calibri"/>
                <w:color w:val="000000"/>
                <w:sz w:val="12"/>
                <w:szCs w:val="12"/>
              </w:rPr>
            </w:pPr>
          </w:p>
        </w:tc>
      </w:tr>
      <w:tr w:rsidR="00B712B7" w:rsidRPr="00B712B7" w14:paraId="0455563B"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2F12824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741C609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Utilities</w:t>
            </w:r>
          </w:p>
        </w:tc>
        <w:tc>
          <w:tcPr>
            <w:tcW w:w="2681" w:type="dxa"/>
            <w:tcBorders>
              <w:top w:val="nil"/>
              <w:left w:val="single" w:sz="4" w:space="0" w:color="auto"/>
              <w:bottom w:val="single" w:sz="4" w:space="0" w:color="auto"/>
              <w:right w:val="single" w:sz="4" w:space="0" w:color="auto"/>
            </w:tcBorders>
            <w:noWrap/>
            <w:vAlign w:val="bottom"/>
            <w:hideMark/>
          </w:tcPr>
          <w:p w14:paraId="7FB169C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5434B01E" w14:textId="77777777" w:rsidR="00B712B7" w:rsidRPr="00B712B7" w:rsidRDefault="00B712B7">
            <w:pPr>
              <w:rPr>
                <w:rFonts w:eastAsia="Times New Roman" w:cs="Calibri"/>
                <w:color w:val="000000"/>
                <w:sz w:val="12"/>
                <w:szCs w:val="12"/>
              </w:rPr>
            </w:pPr>
          </w:p>
        </w:tc>
      </w:tr>
      <w:tr w:rsidR="00B712B7" w:rsidRPr="00B712B7" w14:paraId="5408CE81"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58D9B50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3303A69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2E1AB3C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Water</w:t>
            </w:r>
          </w:p>
        </w:tc>
        <w:tc>
          <w:tcPr>
            <w:tcW w:w="2681" w:type="dxa"/>
            <w:tcBorders>
              <w:top w:val="nil"/>
              <w:left w:val="single" w:sz="4" w:space="0" w:color="auto"/>
              <w:bottom w:val="single" w:sz="4" w:space="0" w:color="auto"/>
              <w:right w:val="single" w:sz="4" w:space="0" w:color="auto"/>
            </w:tcBorders>
            <w:noWrap/>
            <w:vAlign w:val="bottom"/>
            <w:hideMark/>
          </w:tcPr>
          <w:p w14:paraId="51702A6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1,500.00 </w:t>
            </w:r>
          </w:p>
        </w:tc>
        <w:tc>
          <w:tcPr>
            <w:tcW w:w="279" w:type="dxa"/>
            <w:tcBorders>
              <w:top w:val="nil"/>
              <w:left w:val="nil"/>
              <w:bottom w:val="single" w:sz="4" w:space="0" w:color="auto"/>
              <w:right w:val="single" w:sz="4" w:space="0" w:color="auto"/>
            </w:tcBorders>
            <w:noWrap/>
            <w:vAlign w:val="bottom"/>
          </w:tcPr>
          <w:p w14:paraId="57182323" w14:textId="77777777" w:rsidR="00B712B7" w:rsidRPr="00B712B7" w:rsidRDefault="00B712B7">
            <w:pPr>
              <w:rPr>
                <w:rFonts w:eastAsia="Times New Roman" w:cs="Calibri"/>
                <w:color w:val="000000"/>
                <w:sz w:val="12"/>
                <w:szCs w:val="12"/>
              </w:rPr>
            </w:pPr>
          </w:p>
        </w:tc>
      </w:tr>
      <w:tr w:rsidR="00B712B7" w:rsidRPr="00B712B7" w14:paraId="3C88E532"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70E70E1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6B138EE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685DD69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Power</w:t>
            </w:r>
          </w:p>
        </w:tc>
        <w:tc>
          <w:tcPr>
            <w:tcW w:w="2681" w:type="dxa"/>
            <w:tcBorders>
              <w:top w:val="nil"/>
              <w:left w:val="single" w:sz="4" w:space="0" w:color="auto"/>
              <w:bottom w:val="single" w:sz="4" w:space="0" w:color="auto"/>
              <w:right w:val="single" w:sz="4" w:space="0" w:color="auto"/>
            </w:tcBorders>
            <w:noWrap/>
            <w:vAlign w:val="bottom"/>
            <w:hideMark/>
          </w:tcPr>
          <w:p w14:paraId="72FEFC6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10,500.00 </w:t>
            </w:r>
          </w:p>
        </w:tc>
        <w:tc>
          <w:tcPr>
            <w:tcW w:w="279" w:type="dxa"/>
            <w:tcBorders>
              <w:top w:val="nil"/>
              <w:left w:val="nil"/>
              <w:bottom w:val="single" w:sz="4" w:space="0" w:color="auto"/>
              <w:right w:val="single" w:sz="4" w:space="0" w:color="auto"/>
            </w:tcBorders>
            <w:noWrap/>
            <w:vAlign w:val="bottom"/>
          </w:tcPr>
          <w:p w14:paraId="3B26048A" w14:textId="77777777" w:rsidR="00B712B7" w:rsidRPr="00B712B7" w:rsidRDefault="00B712B7">
            <w:pPr>
              <w:rPr>
                <w:rFonts w:eastAsia="Times New Roman" w:cs="Calibri"/>
                <w:color w:val="000000"/>
                <w:sz w:val="12"/>
                <w:szCs w:val="12"/>
              </w:rPr>
            </w:pPr>
          </w:p>
        </w:tc>
      </w:tr>
      <w:tr w:rsidR="00B712B7" w:rsidRPr="00B712B7" w14:paraId="10F314D0"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6ACD787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6792799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795071E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Garbage</w:t>
            </w:r>
          </w:p>
        </w:tc>
        <w:tc>
          <w:tcPr>
            <w:tcW w:w="2681" w:type="dxa"/>
            <w:tcBorders>
              <w:top w:val="nil"/>
              <w:left w:val="single" w:sz="4" w:space="0" w:color="auto"/>
              <w:bottom w:val="single" w:sz="4" w:space="0" w:color="auto"/>
              <w:right w:val="single" w:sz="4" w:space="0" w:color="auto"/>
            </w:tcBorders>
            <w:noWrap/>
            <w:vAlign w:val="bottom"/>
            <w:hideMark/>
          </w:tcPr>
          <w:p w14:paraId="1E2E53A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2,000.00 </w:t>
            </w:r>
          </w:p>
        </w:tc>
        <w:tc>
          <w:tcPr>
            <w:tcW w:w="279" w:type="dxa"/>
            <w:tcBorders>
              <w:top w:val="nil"/>
              <w:left w:val="nil"/>
              <w:bottom w:val="single" w:sz="4" w:space="0" w:color="auto"/>
              <w:right w:val="single" w:sz="4" w:space="0" w:color="auto"/>
            </w:tcBorders>
            <w:noWrap/>
            <w:vAlign w:val="bottom"/>
          </w:tcPr>
          <w:p w14:paraId="724D0CDB" w14:textId="77777777" w:rsidR="00B712B7" w:rsidRPr="00B712B7" w:rsidRDefault="00B712B7">
            <w:pPr>
              <w:rPr>
                <w:rFonts w:eastAsia="Times New Roman" w:cs="Calibri"/>
                <w:color w:val="000000"/>
                <w:sz w:val="12"/>
                <w:szCs w:val="12"/>
              </w:rPr>
            </w:pPr>
          </w:p>
        </w:tc>
      </w:tr>
      <w:tr w:rsidR="00B712B7" w:rsidRPr="00B712B7" w14:paraId="21DF2D6D"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58722EB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2F77742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Sports Equipment</w:t>
            </w:r>
          </w:p>
        </w:tc>
        <w:tc>
          <w:tcPr>
            <w:tcW w:w="2681" w:type="dxa"/>
            <w:tcBorders>
              <w:top w:val="nil"/>
              <w:left w:val="single" w:sz="4" w:space="0" w:color="auto"/>
              <w:bottom w:val="single" w:sz="4" w:space="0" w:color="auto"/>
              <w:right w:val="single" w:sz="4" w:space="0" w:color="auto"/>
            </w:tcBorders>
            <w:noWrap/>
            <w:vAlign w:val="bottom"/>
            <w:hideMark/>
          </w:tcPr>
          <w:p w14:paraId="14AEF8A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20,000.00 </w:t>
            </w:r>
          </w:p>
        </w:tc>
        <w:tc>
          <w:tcPr>
            <w:tcW w:w="279" w:type="dxa"/>
            <w:tcBorders>
              <w:top w:val="nil"/>
              <w:left w:val="nil"/>
              <w:bottom w:val="single" w:sz="4" w:space="0" w:color="auto"/>
              <w:right w:val="single" w:sz="4" w:space="0" w:color="auto"/>
            </w:tcBorders>
            <w:noWrap/>
            <w:vAlign w:val="bottom"/>
          </w:tcPr>
          <w:p w14:paraId="17869A6E" w14:textId="77777777" w:rsidR="00B712B7" w:rsidRPr="00B712B7" w:rsidRDefault="00B712B7">
            <w:pPr>
              <w:rPr>
                <w:rFonts w:eastAsia="Times New Roman" w:cs="Calibri"/>
                <w:color w:val="000000"/>
                <w:sz w:val="12"/>
                <w:szCs w:val="12"/>
              </w:rPr>
            </w:pPr>
          </w:p>
        </w:tc>
      </w:tr>
      <w:tr w:rsidR="00B712B7" w:rsidRPr="00B712B7" w14:paraId="7F85FAB8"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09DE82A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3847AC5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Sports Expense</w:t>
            </w:r>
          </w:p>
        </w:tc>
        <w:tc>
          <w:tcPr>
            <w:tcW w:w="2681" w:type="dxa"/>
            <w:tcBorders>
              <w:top w:val="nil"/>
              <w:left w:val="single" w:sz="4" w:space="0" w:color="auto"/>
              <w:bottom w:val="single" w:sz="4" w:space="0" w:color="auto"/>
              <w:right w:val="single" w:sz="4" w:space="0" w:color="auto"/>
            </w:tcBorders>
            <w:noWrap/>
            <w:vAlign w:val="bottom"/>
            <w:hideMark/>
          </w:tcPr>
          <w:p w14:paraId="30AA833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1879462D" w14:textId="77777777" w:rsidR="00B712B7" w:rsidRPr="00B712B7" w:rsidRDefault="00B712B7">
            <w:pPr>
              <w:rPr>
                <w:rFonts w:eastAsia="Times New Roman" w:cs="Calibri"/>
                <w:color w:val="000000"/>
                <w:sz w:val="12"/>
                <w:szCs w:val="12"/>
              </w:rPr>
            </w:pPr>
          </w:p>
        </w:tc>
      </w:tr>
      <w:tr w:rsidR="00B712B7" w:rsidRPr="00B712B7" w14:paraId="731AA2D1"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51F064E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0E5B8F5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6997CB6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Youth Ball</w:t>
            </w:r>
          </w:p>
        </w:tc>
        <w:tc>
          <w:tcPr>
            <w:tcW w:w="2681" w:type="dxa"/>
            <w:tcBorders>
              <w:top w:val="nil"/>
              <w:left w:val="single" w:sz="4" w:space="0" w:color="auto"/>
              <w:bottom w:val="single" w:sz="4" w:space="0" w:color="auto"/>
              <w:right w:val="single" w:sz="4" w:space="0" w:color="auto"/>
            </w:tcBorders>
            <w:noWrap/>
            <w:vAlign w:val="bottom"/>
            <w:hideMark/>
          </w:tcPr>
          <w:p w14:paraId="7F625E5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21,000.00 </w:t>
            </w:r>
          </w:p>
        </w:tc>
        <w:tc>
          <w:tcPr>
            <w:tcW w:w="279" w:type="dxa"/>
            <w:tcBorders>
              <w:top w:val="nil"/>
              <w:left w:val="nil"/>
              <w:bottom w:val="single" w:sz="4" w:space="0" w:color="auto"/>
              <w:right w:val="single" w:sz="4" w:space="0" w:color="auto"/>
            </w:tcBorders>
            <w:noWrap/>
            <w:vAlign w:val="bottom"/>
          </w:tcPr>
          <w:p w14:paraId="7BC942F5" w14:textId="77777777" w:rsidR="00B712B7" w:rsidRPr="00B712B7" w:rsidRDefault="00B712B7">
            <w:pPr>
              <w:rPr>
                <w:rFonts w:eastAsia="Times New Roman" w:cs="Calibri"/>
                <w:color w:val="000000"/>
                <w:sz w:val="12"/>
                <w:szCs w:val="12"/>
              </w:rPr>
            </w:pPr>
          </w:p>
        </w:tc>
      </w:tr>
      <w:tr w:rsidR="00B712B7" w:rsidRPr="00B712B7" w14:paraId="41F916B1"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5FE528D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755C456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6FE03C7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Men/Women Softball</w:t>
            </w:r>
          </w:p>
        </w:tc>
        <w:tc>
          <w:tcPr>
            <w:tcW w:w="2681" w:type="dxa"/>
            <w:tcBorders>
              <w:top w:val="nil"/>
              <w:left w:val="single" w:sz="4" w:space="0" w:color="auto"/>
              <w:bottom w:val="single" w:sz="4" w:space="0" w:color="auto"/>
              <w:right w:val="single" w:sz="4" w:space="0" w:color="auto"/>
            </w:tcBorders>
            <w:noWrap/>
            <w:vAlign w:val="bottom"/>
            <w:hideMark/>
          </w:tcPr>
          <w:p w14:paraId="087C815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4,500.00 </w:t>
            </w:r>
          </w:p>
        </w:tc>
        <w:tc>
          <w:tcPr>
            <w:tcW w:w="279" w:type="dxa"/>
            <w:tcBorders>
              <w:top w:val="nil"/>
              <w:left w:val="nil"/>
              <w:bottom w:val="single" w:sz="4" w:space="0" w:color="auto"/>
              <w:right w:val="single" w:sz="4" w:space="0" w:color="auto"/>
            </w:tcBorders>
            <w:noWrap/>
            <w:vAlign w:val="bottom"/>
          </w:tcPr>
          <w:p w14:paraId="2B7BA86D" w14:textId="77777777" w:rsidR="00B712B7" w:rsidRPr="00B712B7" w:rsidRDefault="00B712B7">
            <w:pPr>
              <w:rPr>
                <w:rFonts w:eastAsia="Times New Roman" w:cs="Calibri"/>
                <w:color w:val="000000"/>
                <w:sz w:val="12"/>
                <w:szCs w:val="12"/>
              </w:rPr>
            </w:pPr>
          </w:p>
        </w:tc>
      </w:tr>
      <w:tr w:rsidR="00B712B7" w:rsidRPr="00B712B7" w14:paraId="7B3ED893"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0BE86DE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6ECC019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2365E82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Coed Softball</w:t>
            </w:r>
          </w:p>
        </w:tc>
        <w:tc>
          <w:tcPr>
            <w:tcW w:w="2681" w:type="dxa"/>
            <w:tcBorders>
              <w:top w:val="nil"/>
              <w:left w:val="single" w:sz="4" w:space="0" w:color="auto"/>
              <w:bottom w:val="single" w:sz="4" w:space="0" w:color="auto"/>
              <w:right w:val="single" w:sz="4" w:space="0" w:color="auto"/>
            </w:tcBorders>
            <w:noWrap/>
            <w:vAlign w:val="bottom"/>
            <w:hideMark/>
          </w:tcPr>
          <w:p w14:paraId="1788FCF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4,500.00 </w:t>
            </w:r>
          </w:p>
        </w:tc>
        <w:tc>
          <w:tcPr>
            <w:tcW w:w="279" w:type="dxa"/>
            <w:tcBorders>
              <w:top w:val="nil"/>
              <w:left w:val="nil"/>
              <w:bottom w:val="single" w:sz="4" w:space="0" w:color="auto"/>
              <w:right w:val="single" w:sz="4" w:space="0" w:color="auto"/>
            </w:tcBorders>
            <w:noWrap/>
            <w:vAlign w:val="bottom"/>
          </w:tcPr>
          <w:p w14:paraId="7D5D3172" w14:textId="77777777" w:rsidR="00B712B7" w:rsidRPr="00B712B7" w:rsidRDefault="00B712B7">
            <w:pPr>
              <w:rPr>
                <w:rFonts w:eastAsia="Times New Roman" w:cs="Calibri"/>
                <w:color w:val="000000"/>
                <w:sz w:val="12"/>
                <w:szCs w:val="12"/>
              </w:rPr>
            </w:pPr>
          </w:p>
        </w:tc>
      </w:tr>
      <w:tr w:rsidR="00B712B7" w:rsidRPr="00B712B7" w14:paraId="53580F67"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35076A7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788C938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4404674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Other</w:t>
            </w:r>
          </w:p>
        </w:tc>
        <w:tc>
          <w:tcPr>
            <w:tcW w:w="2681" w:type="dxa"/>
            <w:tcBorders>
              <w:top w:val="nil"/>
              <w:left w:val="single" w:sz="4" w:space="0" w:color="auto"/>
              <w:bottom w:val="single" w:sz="4" w:space="0" w:color="auto"/>
              <w:right w:val="single" w:sz="4" w:space="0" w:color="auto"/>
            </w:tcBorders>
            <w:noWrap/>
            <w:vAlign w:val="bottom"/>
            <w:hideMark/>
          </w:tcPr>
          <w:p w14:paraId="77FAE25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6EC9EB62" w14:textId="77777777" w:rsidR="00B712B7" w:rsidRPr="00B712B7" w:rsidRDefault="00B712B7">
            <w:pPr>
              <w:rPr>
                <w:rFonts w:eastAsia="Times New Roman" w:cs="Calibri"/>
                <w:color w:val="000000"/>
                <w:sz w:val="12"/>
                <w:szCs w:val="12"/>
              </w:rPr>
            </w:pPr>
          </w:p>
        </w:tc>
      </w:tr>
      <w:tr w:rsidR="00B712B7" w:rsidRPr="00B712B7" w14:paraId="3524B41E" w14:textId="77777777" w:rsidTr="00B712B7">
        <w:trPr>
          <w:trHeight w:val="288"/>
        </w:trPr>
        <w:tc>
          <w:tcPr>
            <w:tcW w:w="1988" w:type="dxa"/>
            <w:gridSpan w:val="2"/>
            <w:tcBorders>
              <w:top w:val="single" w:sz="4" w:space="0" w:color="auto"/>
              <w:left w:val="single" w:sz="4" w:space="0" w:color="auto"/>
              <w:bottom w:val="single" w:sz="4" w:space="0" w:color="auto"/>
              <w:right w:val="nil"/>
            </w:tcBorders>
            <w:noWrap/>
            <w:vAlign w:val="bottom"/>
            <w:hideMark/>
          </w:tcPr>
          <w:p w14:paraId="7453C58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Flight Field</w:t>
            </w:r>
          </w:p>
        </w:tc>
        <w:tc>
          <w:tcPr>
            <w:tcW w:w="2351" w:type="dxa"/>
            <w:tcBorders>
              <w:top w:val="nil"/>
              <w:left w:val="nil"/>
              <w:bottom w:val="single" w:sz="4" w:space="0" w:color="auto"/>
              <w:right w:val="nil"/>
            </w:tcBorders>
            <w:noWrap/>
            <w:vAlign w:val="bottom"/>
            <w:hideMark/>
          </w:tcPr>
          <w:p w14:paraId="4CCE719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26E9614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624611C6" w14:textId="77777777" w:rsidR="00B712B7" w:rsidRPr="00B712B7" w:rsidRDefault="00B712B7">
            <w:pPr>
              <w:rPr>
                <w:rFonts w:eastAsia="Times New Roman" w:cs="Calibri"/>
                <w:color w:val="000000"/>
                <w:sz w:val="12"/>
                <w:szCs w:val="12"/>
              </w:rPr>
            </w:pPr>
          </w:p>
        </w:tc>
      </w:tr>
      <w:tr w:rsidR="00B712B7" w:rsidRPr="00B712B7" w14:paraId="21B4D5B4"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5C1EBEE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228ECC9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Expense</w:t>
            </w:r>
          </w:p>
        </w:tc>
        <w:tc>
          <w:tcPr>
            <w:tcW w:w="2681" w:type="dxa"/>
            <w:tcBorders>
              <w:top w:val="nil"/>
              <w:left w:val="single" w:sz="4" w:space="0" w:color="auto"/>
              <w:bottom w:val="single" w:sz="4" w:space="0" w:color="auto"/>
              <w:right w:val="single" w:sz="4" w:space="0" w:color="auto"/>
            </w:tcBorders>
            <w:noWrap/>
            <w:vAlign w:val="bottom"/>
            <w:hideMark/>
          </w:tcPr>
          <w:p w14:paraId="5B4B451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 </w:t>
            </w:r>
          </w:p>
        </w:tc>
        <w:tc>
          <w:tcPr>
            <w:tcW w:w="279" w:type="dxa"/>
            <w:tcBorders>
              <w:top w:val="nil"/>
              <w:left w:val="nil"/>
              <w:bottom w:val="single" w:sz="4" w:space="0" w:color="auto"/>
              <w:right w:val="single" w:sz="4" w:space="0" w:color="auto"/>
            </w:tcBorders>
            <w:noWrap/>
            <w:vAlign w:val="bottom"/>
          </w:tcPr>
          <w:p w14:paraId="71A6A92B" w14:textId="77777777" w:rsidR="00B712B7" w:rsidRPr="00B712B7" w:rsidRDefault="00B712B7">
            <w:pPr>
              <w:rPr>
                <w:rFonts w:eastAsia="Times New Roman" w:cs="Calibri"/>
                <w:color w:val="000000"/>
                <w:sz w:val="12"/>
                <w:szCs w:val="12"/>
              </w:rPr>
            </w:pPr>
          </w:p>
        </w:tc>
      </w:tr>
      <w:tr w:rsidR="00B712B7" w:rsidRPr="00B712B7" w14:paraId="37F5DEC0" w14:textId="77777777" w:rsidTr="00B712B7">
        <w:trPr>
          <w:trHeight w:val="288"/>
        </w:trPr>
        <w:tc>
          <w:tcPr>
            <w:tcW w:w="1988" w:type="dxa"/>
            <w:gridSpan w:val="2"/>
            <w:tcBorders>
              <w:top w:val="single" w:sz="4" w:space="0" w:color="auto"/>
              <w:left w:val="single" w:sz="4" w:space="0" w:color="auto"/>
              <w:bottom w:val="single" w:sz="4" w:space="0" w:color="auto"/>
              <w:right w:val="nil"/>
            </w:tcBorders>
            <w:noWrap/>
            <w:vAlign w:val="bottom"/>
            <w:hideMark/>
          </w:tcPr>
          <w:p w14:paraId="3177104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City Events</w:t>
            </w:r>
          </w:p>
        </w:tc>
        <w:tc>
          <w:tcPr>
            <w:tcW w:w="2351" w:type="dxa"/>
            <w:tcBorders>
              <w:top w:val="nil"/>
              <w:left w:val="nil"/>
              <w:bottom w:val="single" w:sz="4" w:space="0" w:color="auto"/>
              <w:right w:val="nil"/>
            </w:tcBorders>
            <w:noWrap/>
            <w:vAlign w:val="bottom"/>
            <w:hideMark/>
          </w:tcPr>
          <w:p w14:paraId="3FB7CB2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08FA92A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0FD9F76E" w14:textId="77777777" w:rsidR="00B712B7" w:rsidRPr="00B712B7" w:rsidRDefault="00B712B7">
            <w:pPr>
              <w:rPr>
                <w:rFonts w:eastAsia="Times New Roman" w:cs="Calibri"/>
                <w:color w:val="000000"/>
                <w:sz w:val="12"/>
                <w:szCs w:val="12"/>
              </w:rPr>
            </w:pPr>
          </w:p>
        </w:tc>
      </w:tr>
      <w:tr w:rsidR="00B712B7" w:rsidRPr="00B712B7" w14:paraId="5C45E32D"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6E6F308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3AA5C7D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Independence Day</w:t>
            </w:r>
          </w:p>
        </w:tc>
        <w:tc>
          <w:tcPr>
            <w:tcW w:w="2681" w:type="dxa"/>
            <w:tcBorders>
              <w:top w:val="nil"/>
              <w:left w:val="single" w:sz="4" w:space="0" w:color="auto"/>
              <w:bottom w:val="single" w:sz="4" w:space="0" w:color="auto"/>
              <w:right w:val="single" w:sz="4" w:space="0" w:color="auto"/>
            </w:tcBorders>
            <w:noWrap/>
            <w:vAlign w:val="bottom"/>
            <w:hideMark/>
          </w:tcPr>
          <w:p w14:paraId="04F1703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15,000.00 </w:t>
            </w:r>
          </w:p>
        </w:tc>
        <w:tc>
          <w:tcPr>
            <w:tcW w:w="279" w:type="dxa"/>
            <w:tcBorders>
              <w:top w:val="nil"/>
              <w:left w:val="nil"/>
              <w:bottom w:val="single" w:sz="4" w:space="0" w:color="auto"/>
              <w:right w:val="single" w:sz="4" w:space="0" w:color="auto"/>
            </w:tcBorders>
            <w:noWrap/>
            <w:vAlign w:val="bottom"/>
          </w:tcPr>
          <w:p w14:paraId="3D6B6671" w14:textId="77777777" w:rsidR="00B712B7" w:rsidRPr="00B712B7" w:rsidRDefault="00B712B7">
            <w:pPr>
              <w:rPr>
                <w:rFonts w:eastAsia="Times New Roman" w:cs="Calibri"/>
                <w:color w:val="000000"/>
                <w:sz w:val="12"/>
                <w:szCs w:val="12"/>
              </w:rPr>
            </w:pPr>
          </w:p>
        </w:tc>
      </w:tr>
      <w:tr w:rsidR="00B712B7" w:rsidRPr="00B712B7" w14:paraId="6A7619E8"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0029254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45886FF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Christmas in the Park</w:t>
            </w:r>
          </w:p>
        </w:tc>
        <w:tc>
          <w:tcPr>
            <w:tcW w:w="2681" w:type="dxa"/>
            <w:tcBorders>
              <w:top w:val="nil"/>
              <w:left w:val="single" w:sz="4" w:space="0" w:color="auto"/>
              <w:bottom w:val="single" w:sz="4" w:space="0" w:color="auto"/>
              <w:right w:val="single" w:sz="4" w:space="0" w:color="auto"/>
            </w:tcBorders>
            <w:noWrap/>
            <w:vAlign w:val="bottom"/>
            <w:hideMark/>
          </w:tcPr>
          <w:p w14:paraId="1E3BEF5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5,000.00 </w:t>
            </w:r>
          </w:p>
        </w:tc>
        <w:tc>
          <w:tcPr>
            <w:tcW w:w="279" w:type="dxa"/>
            <w:tcBorders>
              <w:top w:val="nil"/>
              <w:left w:val="nil"/>
              <w:bottom w:val="single" w:sz="4" w:space="0" w:color="auto"/>
              <w:right w:val="single" w:sz="4" w:space="0" w:color="auto"/>
            </w:tcBorders>
            <w:noWrap/>
            <w:vAlign w:val="bottom"/>
          </w:tcPr>
          <w:p w14:paraId="7C5881BD" w14:textId="77777777" w:rsidR="00B712B7" w:rsidRPr="00B712B7" w:rsidRDefault="00B712B7">
            <w:pPr>
              <w:rPr>
                <w:rFonts w:eastAsia="Times New Roman" w:cs="Calibri"/>
                <w:color w:val="000000"/>
                <w:sz w:val="12"/>
                <w:szCs w:val="12"/>
              </w:rPr>
            </w:pPr>
          </w:p>
        </w:tc>
      </w:tr>
      <w:tr w:rsidR="00B712B7" w:rsidRPr="00B712B7" w14:paraId="0D5C8BA1"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4FCCC90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7E47D82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Other Events</w:t>
            </w:r>
          </w:p>
        </w:tc>
        <w:tc>
          <w:tcPr>
            <w:tcW w:w="2681" w:type="dxa"/>
            <w:tcBorders>
              <w:top w:val="nil"/>
              <w:left w:val="single" w:sz="4" w:space="0" w:color="auto"/>
              <w:bottom w:val="single" w:sz="4" w:space="0" w:color="auto"/>
              <w:right w:val="single" w:sz="4" w:space="0" w:color="auto"/>
            </w:tcBorders>
            <w:noWrap/>
            <w:vAlign w:val="bottom"/>
            <w:hideMark/>
          </w:tcPr>
          <w:p w14:paraId="253CDB4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5,000.00 </w:t>
            </w:r>
          </w:p>
        </w:tc>
        <w:tc>
          <w:tcPr>
            <w:tcW w:w="279" w:type="dxa"/>
            <w:tcBorders>
              <w:top w:val="nil"/>
              <w:left w:val="nil"/>
              <w:bottom w:val="single" w:sz="4" w:space="0" w:color="auto"/>
              <w:right w:val="single" w:sz="4" w:space="0" w:color="auto"/>
            </w:tcBorders>
            <w:noWrap/>
            <w:vAlign w:val="bottom"/>
          </w:tcPr>
          <w:p w14:paraId="2AB56E7D" w14:textId="77777777" w:rsidR="00B712B7" w:rsidRPr="00B712B7" w:rsidRDefault="00B712B7">
            <w:pPr>
              <w:rPr>
                <w:rFonts w:eastAsia="Times New Roman" w:cs="Calibri"/>
                <w:color w:val="000000"/>
                <w:sz w:val="12"/>
                <w:szCs w:val="12"/>
              </w:rPr>
            </w:pPr>
          </w:p>
        </w:tc>
      </w:tr>
      <w:tr w:rsidR="00B712B7" w:rsidRPr="00B712B7" w14:paraId="6E0CF2DE"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3265474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Equipment Maintenance</w:t>
            </w:r>
          </w:p>
        </w:tc>
        <w:tc>
          <w:tcPr>
            <w:tcW w:w="2681" w:type="dxa"/>
            <w:tcBorders>
              <w:top w:val="nil"/>
              <w:left w:val="single" w:sz="4" w:space="0" w:color="auto"/>
              <w:bottom w:val="single" w:sz="4" w:space="0" w:color="auto"/>
              <w:right w:val="single" w:sz="4" w:space="0" w:color="auto"/>
            </w:tcBorders>
            <w:noWrap/>
            <w:vAlign w:val="bottom"/>
            <w:hideMark/>
          </w:tcPr>
          <w:p w14:paraId="726C339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2,000.00 </w:t>
            </w:r>
          </w:p>
        </w:tc>
        <w:tc>
          <w:tcPr>
            <w:tcW w:w="279" w:type="dxa"/>
            <w:tcBorders>
              <w:top w:val="nil"/>
              <w:left w:val="nil"/>
              <w:bottom w:val="single" w:sz="4" w:space="0" w:color="auto"/>
              <w:right w:val="single" w:sz="4" w:space="0" w:color="auto"/>
            </w:tcBorders>
            <w:noWrap/>
            <w:vAlign w:val="bottom"/>
          </w:tcPr>
          <w:p w14:paraId="3C0384DD" w14:textId="77777777" w:rsidR="00B712B7" w:rsidRPr="00B712B7" w:rsidRDefault="00B712B7">
            <w:pPr>
              <w:rPr>
                <w:rFonts w:eastAsia="Times New Roman" w:cs="Calibri"/>
                <w:color w:val="000000"/>
                <w:sz w:val="12"/>
                <w:szCs w:val="12"/>
              </w:rPr>
            </w:pPr>
          </w:p>
        </w:tc>
      </w:tr>
      <w:tr w:rsidR="00B712B7" w:rsidRPr="00B712B7" w14:paraId="51E00C81" w14:textId="77777777" w:rsidTr="00B712B7">
        <w:trPr>
          <w:trHeight w:val="288"/>
        </w:trPr>
        <w:tc>
          <w:tcPr>
            <w:tcW w:w="1988" w:type="dxa"/>
            <w:gridSpan w:val="2"/>
            <w:tcBorders>
              <w:top w:val="single" w:sz="4" w:space="0" w:color="auto"/>
              <w:left w:val="single" w:sz="4" w:space="0" w:color="auto"/>
              <w:bottom w:val="single" w:sz="4" w:space="0" w:color="auto"/>
              <w:right w:val="nil"/>
            </w:tcBorders>
            <w:noWrap/>
            <w:vAlign w:val="bottom"/>
            <w:hideMark/>
          </w:tcPr>
          <w:p w14:paraId="01CE0DA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lastRenderedPageBreak/>
              <w:t xml:space="preserve">Equipment </w:t>
            </w:r>
          </w:p>
        </w:tc>
        <w:tc>
          <w:tcPr>
            <w:tcW w:w="2351" w:type="dxa"/>
            <w:tcBorders>
              <w:top w:val="nil"/>
              <w:left w:val="nil"/>
              <w:bottom w:val="single" w:sz="4" w:space="0" w:color="auto"/>
              <w:right w:val="nil"/>
            </w:tcBorders>
            <w:noWrap/>
            <w:vAlign w:val="bottom"/>
            <w:hideMark/>
          </w:tcPr>
          <w:p w14:paraId="58EECC2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5C1B0A7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14,500.00 </w:t>
            </w:r>
          </w:p>
        </w:tc>
        <w:tc>
          <w:tcPr>
            <w:tcW w:w="279" w:type="dxa"/>
            <w:tcBorders>
              <w:top w:val="nil"/>
              <w:left w:val="nil"/>
              <w:bottom w:val="single" w:sz="4" w:space="0" w:color="auto"/>
              <w:right w:val="single" w:sz="4" w:space="0" w:color="auto"/>
            </w:tcBorders>
            <w:noWrap/>
            <w:vAlign w:val="bottom"/>
          </w:tcPr>
          <w:p w14:paraId="146DC30A" w14:textId="77777777" w:rsidR="00B712B7" w:rsidRPr="00B712B7" w:rsidRDefault="00B712B7">
            <w:pPr>
              <w:rPr>
                <w:rFonts w:eastAsia="Times New Roman" w:cs="Calibri"/>
                <w:color w:val="000000"/>
                <w:sz w:val="12"/>
                <w:szCs w:val="12"/>
              </w:rPr>
            </w:pPr>
          </w:p>
        </w:tc>
      </w:tr>
      <w:tr w:rsidR="00B712B7" w:rsidRPr="00B712B7" w14:paraId="61E8BF5D"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1B4CA1B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Capital Outlay</w:t>
            </w:r>
          </w:p>
        </w:tc>
        <w:tc>
          <w:tcPr>
            <w:tcW w:w="2681" w:type="dxa"/>
            <w:tcBorders>
              <w:top w:val="nil"/>
              <w:left w:val="single" w:sz="4" w:space="0" w:color="auto"/>
              <w:bottom w:val="single" w:sz="4" w:space="0" w:color="auto"/>
              <w:right w:val="single" w:sz="4" w:space="0" w:color="auto"/>
            </w:tcBorders>
            <w:noWrap/>
            <w:vAlign w:val="bottom"/>
            <w:hideMark/>
          </w:tcPr>
          <w:p w14:paraId="65E4655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14,500.00 </w:t>
            </w:r>
          </w:p>
        </w:tc>
        <w:tc>
          <w:tcPr>
            <w:tcW w:w="279" w:type="dxa"/>
            <w:tcBorders>
              <w:top w:val="nil"/>
              <w:left w:val="nil"/>
              <w:bottom w:val="single" w:sz="4" w:space="0" w:color="auto"/>
              <w:right w:val="single" w:sz="4" w:space="0" w:color="auto"/>
            </w:tcBorders>
            <w:noWrap/>
            <w:vAlign w:val="bottom"/>
          </w:tcPr>
          <w:p w14:paraId="061154A4" w14:textId="77777777" w:rsidR="00B712B7" w:rsidRPr="00B712B7" w:rsidRDefault="00B712B7">
            <w:pPr>
              <w:rPr>
                <w:rFonts w:eastAsia="Times New Roman" w:cs="Calibri"/>
                <w:color w:val="000000"/>
                <w:sz w:val="12"/>
                <w:szCs w:val="12"/>
              </w:rPr>
            </w:pPr>
          </w:p>
        </w:tc>
      </w:tr>
      <w:tr w:rsidR="00B712B7" w:rsidRPr="00B712B7" w14:paraId="062B2485"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39023DE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260EC9E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2065433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67D1799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6A31738F" w14:textId="77777777" w:rsidR="00B712B7" w:rsidRPr="00B712B7" w:rsidRDefault="00B712B7">
            <w:pPr>
              <w:rPr>
                <w:rFonts w:eastAsia="Times New Roman" w:cs="Calibri"/>
                <w:color w:val="000000"/>
                <w:sz w:val="12"/>
                <w:szCs w:val="12"/>
              </w:rPr>
            </w:pPr>
          </w:p>
        </w:tc>
      </w:tr>
      <w:tr w:rsidR="00B712B7" w:rsidRPr="00B712B7" w14:paraId="568226A2"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4024C78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5E083FC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7D83305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Total</w:t>
            </w:r>
          </w:p>
        </w:tc>
        <w:tc>
          <w:tcPr>
            <w:tcW w:w="2681" w:type="dxa"/>
            <w:tcBorders>
              <w:top w:val="nil"/>
              <w:left w:val="single" w:sz="4" w:space="0" w:color="auto"/>
              <w:bottom w:val="single" w:sz="4" w:space="0" w:color="auto"/>
              <w:right w:val="single" w:sz="4" w:space="0" w:color="auto"/>
            </w:tcBorders>
            <w:noWrap/>
            <w:vAlign w:val="bottom"/>
            <w:hideMark/>
          </w:tcPr>
          <w:p w14:paraId="2CE2A09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159,500.00 </w:t>
            </w:r>
          </w:p>
        </w:tc>
        <w:tc>
          <w:tcPr>
            <w:tcW w:w="279" w:type="dxa"/>
            <w:tcBorders>
              <w:top w:val="nil"/>
              <w:left w:val="nil"/>
              <w:bottom w:val="single" w:sz="4" w:space="0" w:color="auto"/>
              <w:right w:val="single" w:sz="4" w:space="0" w:color="auto"/>
            </w:tcBorders>
            <w:noWrap/>
            <w:vAlign w:val="bottom"/>
          </w:tcPr>
          <w:p w14:paraId="0D38C8F5" w14:textId="77777777" w:rsidR="00B712B7" w:rsidRPr="00B712B7" w:rsidRDefault="00B712B7">
            <w:pPr>
              <w:rPr>
                <w:rFonts w:eastAsia="Times New Roman" w:cs="Calibri"/>
                <w:color w:val="000000"/>
                <w:sz w:val="12"/>
                <w:szCs w:val="12"/>
              </w:rPr>
            </w:pPr>
          </w:p>
        </w:tc>
      </w:tr>
      <w:tr w:rsidR="00B712B7" w:rsidRPr="00B712B7" w14:paraId="403FAFCE" w14:textId="77777777" w:rsidTr="00B712B7">
        <w:trPr>
          <w:trHeight w:val="288"/>
        </w:trPr>
        <w:tc>
          <w:tcPr>
            <w:tcW w:w="1283" w:type="dxa"/>
            <w:noWrap/>
            <w:vAlign w:val="bottom"/>
            <w:hideMark/>
          </w:tcPr>
          <w:p w14:paraId="5A110791" w14:textId="77777777" w:rsidR="00B712B7" w:rsidRPr="00B712B7" w:rsidRDefault="00B712B7">
            <w:pPr>
              <w:rPr>
                <w:rFonts w:eastAsia="Times New Roman" w:cs="Calibri"/>
                <w:color w:val="000000"/>
                <w:sz w:val="12"/>
                <w:szCs w:val="12"/>
              </w:rPr>
            </w:pPr>
          </w:p>
        </w:tc>
        <w:tc>
          <w:tcPr>
            <w:tcW w:w="705" w:type="dxa"/>
            <w:noWrap/>
            <w:vAlign w:val="bottom"/>
            <w:hideMark/>
          </w:tcPr>
          <w:p w14:paraId="5A5C2309" w14:textId="77777777" w:rsidR="00B712B7" w:rsidRPr="00B712B7" w:rsidRDefault="00B712B7">
            <w:pPr>
              <w:rPr>
                <w:sz w:val="12"/>
                <w:szCs w:val="12"/>
              </w:rPr>
            </w:pPr>
          </w:p>
        </w:tc>
        <w:tc>
          <w:tcPr>
            <w:tcW w:w="2351" w:type="dxa"/>
            <w:noWrap/>
            <w:vAlign w:val="bottom"/>
            <w:hideMark/>
          </w:tcPr>
          <w:p w14:paraId="691A5AED" w14:textId="77777777" w:rsidR="00B712B7" w:rsidRPr="00B712B7" w:rsidRDefault="00B712B7">
            <w:pPr>
              <w:rPr>
                <w:sz w:val="12"/>
                <w:szCs w:val="12"/>
              </w:rPr>
            </w:pPr>
          </w:p>
          <w:p w14:paraId="1BB8F68D" w14:textId="68C44BFB" w:rsidR="00B712B7" w:rsidRPr="00B712B7" w:rsidRDefault="00B712B7">
            <w:pPr>
              <w:rPr>
                <w:sz w:val="12"/>
                <w:szCs w:val="12"/>
              </w:rPr>
            </w:pPr>
          </w:p>
        </w:tc>
        <w:tc>
          <w:tcPr>
            <w:tcW w:w="2681" w:type="dxa"/>
            <w:noWrap/>
            <w:vAlign w:val="bottom"/>
            <w:hideMark/>
          </w:tcPr>
          <w:p w14:paraId="21D73061" w14:textId="77777777" w:rsidR="00B712B7" w:rsidRPr="00B712B7" w:rsidRDefault="00B712B7">
            <w:pPr>
              <w:rPr>
                <w:sz w:val="12"/>
                <w:szCs w:val="12"/>
              </w:rPr>
            </w:pPr>
          </w:p>
        </w:tc>
        <w:tc>
          <w:tcPr>
            <w:tcW w:w="279" w:type="dxa"/>
            <w:noWrap/>
            <w:vAlign w:val="bottom"/>
          </w:tcPr>
          <w:p w14:paraId="5767B2B5" w14:textId="77777777" w:rsidR="00B712B7" w:rsidRPr="00B712B7" w:rsidRDefault="00B712B7">
            <w:pPr>
              <w:rPr>
                <w:rFonts w:ascii="Times New Roman" w:eastAsia="Times New Roman" w:hAnsi="Times New Roman"/>
                <w:sz w:val="12"/>
                <w:szCs w:val="12"/>
              </w:rPr>
            </w:pPr>
          </w:p>
        </w:tc>
      </w:tr>
      <w:tr w:rsidR="00B712B7" w:rsidRPr="00B712B7" w14:paraId="188BB5D2" w14:textId="77777777" w:rsidTr="00B712B7">
        <w:trPr>
          <w:trHeight w:val="288"/>
        </w:trPr>
        <w:tc>
          <w:tcPr>
            <w:tcW w:w="1283" w:type="dxa"/>
            <w:tcBorders>
              <w:top w:val="nil"/>
              <w:left w:val="nil"/>
              <w:bottom w:val="single" w:sz="4" w:space="0" w:color="auto"/>
              <w:right w:val="nil"/>
            </w:tcBorders>
            <w:noWrap/>
            <w:vAlign w:val="bottom"/>
          </w:tcPr>
          <w:p w14:paraId="66485ACF" w14:textId="77777777" w:rsidR="00B712B7" w:rsidRPr="00B712B7" w:rsidRDefault="00B712B7">
            <w:pPr>
              <w:rPr>
                <w:rFonts w:eastAsia="Times New Roman" w:cs="Calibri"/>
                <w:color w:val="000000"/>
                <w:sz w:val="12"/>
                <w:szCs w:val="12"/>
              </w:rPr>
            </w:pPr>
          </w:p>
        </w:tc>
        <w:tc>
          <w:tcPr>
            <w:tcW w:w="705" w:type="dxa"/>
            <w:noWrap/>
            <w:vAlign w:val="bottom"/>
          </w:tcPr>
          <w:p w14:paraId="6152A70C" w14:textId="77777777" w:rsidR="00B712B7" w:rsidRPr="00B712B7" w:rsidRDefault="00B712B7">
            <w:pPr>
              <w:rPr>
                <w:rFonts w:eastAsia="Times New Roman" w:cs="Calibri"/>
                <w:color w:val="000000"/>
                <w:sz w:val="12"/>
                <w:szCs w:val="12"/>
              </w:rPr>
            </w:pPr>
          </w:p>
        </w:tc>
        <w:tc>
          <w:tcPr>
            <w:tcW w:w="2351" w:type="dxa"/>
            <w:noWrap/>
            <w:vAlign w:val="bottom"/>
            <w:hideMark/>
          </w:tcPr>
          <w:p w14:paraId="3ADF6774" w14:textId="77777777" w:rsidR="00B712B7" w:rsidRPr="00B712B7" w:rsidRDefault="00B712B7">
            <w:pPr>
              <w:rPr>
                <w:rFonts w:eastAsia="Times New Roman" w:cs="Calibri"/>
                <w:color w:val="000000"/>
                <w:sz w:val="12"/>
                <w:szCs w:val="12"/>
              </w:rPr>
            </w:pPr>
          </w:p>
        </w:tc>
        <w:tc>
          <w:tcPr>
            <w:tcW w:w="2681" w:type="dxa"/>
            <w:noWrap/>
            <w:vAlign w:val="bottom"/>
            <w:hideMark/>
          </w:tcPr>
          <w:p w14:paraId="27909CCB" w14:textId="77777777" w:rsidR="00B712B7" w:rsidRPr="00B712B7" w:rsidRDefault="00B712B7">
            <w:pPr>
              <w:rPr>
                <w:sz w:val="12"/>
                <w:szCs w:val="12"/>
              </w:rPr>
            </w:pPr>
          </w:p>
        </w:tc>
        <w:tc>
          <w:tcPr>
            <w:tcW w:w="279" w:type="dxa"/>
            <w:noWrap/>
            <w:vAlign w:val="bottom"/>
          </w:tcPr>
          <w:p w14:paraId="71DBCE71" w14:textId="77777777" w:rsidR="00B712B7" w:rsidRPr="00B712B7" w:rsidRDefault="00B712B7">
            <w:pPr>
              <w:jc w:val="center"/>
              <w:rPr>
                <w:rFonts w:ascii="Times New Roman" w:eastAsia="Times New Roman" w:hAnsi="Times New Roman"/>
                <w:sz w:val="12"/>
                <w:szCs w:val="12"/>
              </w:rPr>
            </w:pPr>
          </w:p>
        </w:tc>
      </w:tr>
      <w:tr w:rsidR="00B712B7" w:rsidRPr="00B712B7" w14:paraId="754C81F4" w14:textId="77777777" w:rsidTr="00B712B7">
        <w:trPr>
          <w:trHeight w:val="288"/>
        </w:trPr>
        <w:tc>
          <w:tcPr>
            <w:tcW w:w="4339" w:type="dxa"/>
            <w:gridSpan w:val="3"/>
            <w:tcBorders>
              <w:top w:val="nil"/>
              <w:left w:val="single" w:sz="4" w:space="0" w:color="auto"/>
              <w:bottom w:val="single" w:sz="4" w:space="0" w:color="auto"/>
              <w:right w:val="single" w:sz="4" w:space="0" w:color="auto"/>
            </w:tcBorders>
            <w:noWrap/>
            <w:vAlign w:val="bottom"/>
            <w:hideMark/>
          </w:tcPr>
          <w:p w14:paraId="42CAFB00" w14:textId="77777777" w:rsidR="00B712B7" w:rsidRPr="00B712B7" w:rsidRDefault="00B712B7">
            <w:pPr>
              <w:jc w:val="center"/>
              <w:rPr>
                <w:rFonts w:eastAsia="Times New Roman" w:cs="Calibri"/>
                <w:color w:val="000000"/>
                <w:sz w:val="12"/>
                <w:szCs w:val="12"/>
              </w:rPr>
            </w:pPr>
            <w:r w:rsidRPr="00B712B7">
              <w:rPr>
                <w:rFonts w:eastAsia="Times New Roman" w:cs="Calibri"/>
                <w:color w:val="000000"/>
                <w:sz w:val="12"/>
                <w:szCs w:val="12"/>
              </w:rPr>
              <w:t>Administration</w:t>
            </w:r>
          </w:p>
        </w:tc>
        <w:tc>
          <w:tcPr>
            <w:tcW w:w="2681" w:type="dxa"/>
            <w:tcBorders>
              <w:top w:val="single" w:sz="4" w:space="0" w:color="auto"/>
              <w:left w:val="single" w:sz="4" w:space="0" w:color="auto"/>
              <w:bottom w:val="single" w:sz="4" w:space="0" w:color="auto"/>
              <w:right w:val="single" w:sz="4" w:space="0" w:color="auto"/>
            </w:tcBorders>
            <w:noWrap/>
            <w:vAlign w:val="bottom"/>
            <w:hideMark/>
          </w:tcPr>
          <w:p w14:paraId="000C144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single" w:sz="4" w:space="0" w:color="auto"/>
              <w:left w:val="nil"/>
              <w:bottom w:val="single" w:sz="4" w:space="0" w:color="auto"/>
              <w:right w:val="single" w:sz="4" w:space="0" w:color="auto"/>
            </w:tcBorders>
            <w:noWrap/>
            <w:vAlign w:val="bottom"/>
          </w:tcPr>
          <w:p w14:paraId="6A73BDFD" w14:textId="77777777" w:rsidR="00B712B7" w:rsidRPr="00B712B7" w:rsidRDefault="00B712B7">
            <w:pPr>
              <w:rPr>
                <w:rFonts w:eastAsia="Times New Roman" w:cs="Calibri"/>
                <w:color w:val="000000"/>
                <w:sz w:val="12"/>
                <w:szCs w:val="12"/>
              </w:rPr>
            </w:pPr>
          </w:p>
        </w:tc>
      </w:tr>
      <w:tr w:rsidR="00B712B7" w:rsidRPr="00B712B7" w14:paraId="022B06A5" w14:textId="77777777" w:rsidTr="00B712B7">
        <w:trPr>
          <w:trHeight w:val="288"/>
        </w:trPr>
        <w:tc>
          <w:tcPr>
            <w:tcW w:w="1988" w:type="dxa"/>
            <w:gridSpan w:val="2"/>
            <w:tcBorders>
              <w:top w:val="single" w:sz="4" w:space="0" w:color="auto"/>
              <w:left w:val="single" w:sz="4" w:space="0" w:color="auto"/>
              <w:bottom w:val="single" w:sz="4" w:space="0" w:color="auto"/>
              <w:right w:val="nil"/>
            </w:tcBorders>
            <w:noWrap/>
            <w:vAlign w:val="bottom"/>
            <w:hideMark/>
          </w:tcPr>
          <w:p w14:paraId="13225C7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Payroll</w:t>
            </w:r>
          </w:p>
        </w:tc>
        <w:tc>
          <w:tcPr>
            <w:tcW w:w="2351" w:type="dxa"/>
            <w:tcBorders>
              <w:top w:val="nil"/>
              <w:left w:val="nil"/>
              <w:bottom w:val="single" w:sz="4" w:space="0" w:color="auto"/>
              <w:right w:val="nil"/>
            </w:tcBorders>
            <w:noWrap/>
            <w:vAlign w:val="bottom"/>
            <w:hideMark/>
          </w:tcPr>
          <w:p w14:paraId="2841E73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03502CB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35CFDBAB" w14:textId="77777777" w:rsidR="00B712B7" w:rsidRPr="00B712B7" w:rsidRDefault="00B712B7">
            <w:pPr>
              <w:rPr>
                <w:rFonts w:eastAsia="Times New Roman" w:cs="Calibri"/>
                <w:color w:val="000000"/>
                <w:sz w:val="12"/>
                <w:szCs w:val="12"/>
              </w:rPr>
            </w:pPr>
          </w:p>
        </w:tc>
      </w:tr>
      <w:tr w:rsidR="00B712B7" w:rsidRPr="00B712B7" w14:paraId="73EFF13B"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47AA920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75B1D9B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Administration Payroll</w:t>
            </w:r>
          </w:p>
        </w:tc>
        <w:tc>
          <w:tcPr>
            <w:tcW w:w="2681" w:type="dxa"/>
            <w:tcBorders>
              <w:top w:val="nil"/>
              <w:left w:val="single" w:sz="4" w:space="0" w:color="auto"/>
              <w:bottom w:val="single" w:sz="4" w:space="0" w:color="auto"/>
              <w:right w:val="single" w:sz="4" w:space="0" w:color="auto"/>
            </w:tcBorders>
            <w:noWrap/>
            <w:vAlign w:val="bottom"/>
            <w:hideMark/>
          </w:tcPr>
          <w:p w14:paraId="42F9F58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83,000.00 </w:t>
            </w:r>
          </w:p>
        </w:tc>
        <w:tc>
          <w:tcPr>
            <w:tcW w:w="279" w:type="dxa"/>
            <w:tcBorders>
              <w:top w:val="nil"/>
              <w:left w:val="nil"/>
              <w:bottom w:val="single" w:sz="4" w:space="0" w:color="auto"/>
              <w:right w:val="single" w:sz="4" w:space="0" w:color="auto"/>
            </w:tcBorders>
            <w:noWrap/>
            <w:vAlign w:val="bottom"/>
          </w:tcPr>
          <w:p w14:paraId="0A4E2BB8" w14:textId="77777777" w:rsidR="00B712B7" w:rsidRPr="00B712B7" w:rsidRDefault="00B712B7">
            <w:pPr>
              <w:rPr>
                <w:rFonts w:eastAsia="Times New Roman" w:cs="Calibri"/>
                <w:color w:val="000000"/>
                <w:sz w:val="12"/>
                <w:szCs w:val="12"/>
              </w:rPr>
            </w:pPr>
          </w:p>
        </w:tc>
      </w:tr>
      <w:tr w:rsidR="00B712B7" w:rsidRPr="00B712B7" w14:paraId="09675853"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570657E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2966E8F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Mayor and Council Salaries</w:t>
            </w:r>
          </w:p>
        </w:tc>
        <w:tc>
          <w:tcPr>
            <w:tcW w:w="2681" w:type="dxa"/>
            <w:tcBorders>
              <w:top w:val="nil"/>
              <w:left w:val="single" w:sz="4" w:space="0" w:color="auto"/>
              <w:bottom w:val="nil"/>
              <w:right w:val="single" w:sz="4" w:space="0" w:color="auto"/>
            </w:tcBorders>
            <w:noWrap/>
            <w:vAlign w:val="bottom"/>
            <w:hideMark/>
          </w:tcPr>
          <w:p w14:paraId="6C03764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33,600.00 </w:t>
            </w:r>
          </w:p>
        </w:tc>
        <w:tc>
          <w:tcPr>
            <w:tcW w:w="279" w:type="dxa"/>
            <w:tcBorders>
              <w:top w:val="nil"/>
              <w:left w:val="nil"/>
              <w:bottom w:val="nil"/>
              <w:right w:val="single" w:sz="4" w:space="0" w:color="auto"/>
            </w:tcBorders>
            <w:noWrap/>
            <w:vAlign w:val="bottom"/>
          </w:tcPr>
          <w:p w14:paraId="5BDEB234" w14:textId="77777777" w:rsidR="00B712B7" w:rsidRPr="00B712B7" w:rsidRDefault="00B712B7">
            <w:pPr>
              <w:rPr>
                <w:rFonts w:eastAsia="Times New Roman" w:cs="Calibri"/>
                <w:color w:val="000000"/>
                <w:sz w:val="12"/>
                <w:szCs w:val="12"/>
              </w:rPr>
            </w:pPr>
          </w:p>
        </w:tc>
      </w:tr>
      <w:tr w:rsidR="00B712B7" w:rsidRPr="00B712B7" w14:paraId="210CA027" w14:textId="77777777" w:rsidTr="00B712B7">
        <w:trPr>
          <w:trHeight w:val="300"/>
        </w:trPr>
        <w:tc>
          <w:tcPr>
            <w:tcW w:w="1283" w:type="dxa"/>
            <w:tcBorders>
              <w:top w:val="nil"/>
              <w:left w:val="single" w:sz="4" w:space="0" w:color="auto"/>
              <w:bottom w:val="single" w:sz="4" w:space="0" w:color="auto"/>
              <w:right w:val="nil"/>
            </w:tcBorders>
            <w:noWrap/>
            <w:vAlign w:val="bottom"/>
            <w:hideMark/>
          </w:tcPr>
          <w:p w14:paraId="5CB41D0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04CB5EB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Payroll Expense</w:t>
            </w:r>
          </w:p>
        </w:tc>
        <w:tc>
          <w:tcPr>
            <w:tcW w:w="2681" w:type="dxa"/>
            <w:tcBorders>
              <w:top w:val="single" w:sz="4" w:space="0" w:color="auto"/>
              <w:left w:val="single" w:sz="4" w:space="0" w:color="auto"/>
              <w:bottom w:val="double" w:sz="6" w:space="0" w:color="auto"/>
              <w:right w:val="single" w:sz="4" w:space="0" w:color="auto"/>
            </w:tcBorders>
            <w:noWrap/>
            <w:vAlign w:val="bottom"/>
            <w:hideMark/>
          </w:tcPr>
          <w:p w14:paraId="08FCF73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20,000.00 </w:t>
            </w:r>
          </w:p>
        </w:tc>
        <w:tc>
          <w:tcPr>
            <w:tcW w:w="279" w:type="dxa"/>
            <w:tcBorders>
              <w:top w:val="single" w:sz="4" w:space="0" w:color="auto"/>
              <w:left w:val="nil"/>
              <w:bottom w:val="double" w:sz="6" w:space="0" w:color="auto"/>
              <w:right w:val="single" w:sz="4" w:space="0" w:color="auto"/>
            </w:tcBorders>
            <w:noWrap/>
            <w:vAlign w:val="bottom"/>
          </w:tcPr>
          <w:p w14:paraId="6BA48198" w14:textId="77777777" w:rsidR="00B712B7" w:rsidRPr="00B712B7" w:rsidRDefault="00B712B7">
            <w:pPr>
              <w:rPr>
                <w:rFonts w:eastAsia="Times New Roman" w:cs="Calibri"/>
                <w:color w:val="000000"/>
                <w:sz w:val="12"/>
                <w:szCs w:val="12"/>
              </w:rPr>
            </w:pPr>
          </w:p>
        </w:tc>
      </w:tr>
      <w:tr w:rsidR="00B712B7" w:rsidRPr="00B712B7" w14:paraId="57893435" w14:textId="77777777" w:rsidTr="00B712B7">
        <w:trPr>
          <w:trHeight w:val="300"/>
        </w:trPr>
        <w:tc>
          <w:tcPr>
            <w:tcW w:w="1283" w:type="dxa"/>
            <w:tcBorders>
              <w:top w:val="nil"/>
              <w:left w:val="single" w:sz="4" w:space="0" w:color="auto"/>
              <w:bottom w:val="single" w:sz="4" w:space="0" w:color="auto"/>
              <w:right w:val="nil"/>
            </w:tcBorders>
            <w:noWrap/>
            <w:vAlign w:val="bottom"/>
            <w:hideMark/>
          </w:tcPr>
          <w:p w14:paraId="7C68BC6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59118DA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1173CA1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noWrap/>
            <w:vAlign w:val="bottom"/>
            <w:hideMark/>
          </w:tcPr>
          <w:p w14:paraId="221C6AFC" w14:textId="77777777" w:rsidR="00B712B7" w:rsidRPr="00B712B7" w:rsidRDefault="00B712B7">
            <w:pPr>
              <w:rPr>
                <w:rFonts w:eastAsia="Times New Roman" w:cs="Calibri"/>
                <w:color w:val="000000"/>
                <w:sz w:val="12"/>
                <w:szCs w:val="12"/>
              </w:rPr>
            </w:pPr>
          </w:p>
        </w:tc>
        <w:tc>
          <w:tcPr>
            <w:tcW w:w="279" w:type="dxa"/>
            <w:noWrap/>
            <w:vAlign w:val="bottom"/>
          </w:tcPr>
          <w:p w14:paraId="374119D8" w14:textId="77777777" w:rsidR="00B712B7" w:rsidRPr="00B712B7" w:rsidRDefault="00B712B7">
            <w:pPr>
              <w:rPr>
                <w:rFonts w:ascii="Times New Roman" w:eastAsia="Times New Roman" w:hAnsi="Times New Roman"/>
                <w:sz w:val="12"/>
                <w:szCs w:val="12"/>
              </w:rPr>
            </w:pPr>
          </w:p>
        </w:tc>
      </w:tr>
      <w:tr w:rsidR="00B712B7" w:rsidRPr="00B712B7" w14:paraId="191EFD7D"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45A4ACB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5982018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Overtime</w:t>
            </w:r>
          </w:p>
        </w:tc>
        <w:tc>
          <w:tcPr>
            <w:tcW w:w="2681" w:type="dxa"/>
            <w:tcBorders>
              <w:top w:val="single" w:sz="4" w:space="0" w:color="auto"/>
              <w:left w:val="single" w:sz="4" w:space="0" w:color="auto"/>
              <w:bottom w:val="single" w:sz="4" w:space="0" w:color="auto"/>
              <w:right w:val="single" w:sz="4" w:space="0" w:color="auto"/>
            </w:tcBorders>
            <w:noWrap/>
            <w:vAlign w:val="bottom"/>
            <w:hideMark/>
          </w:tcPr>
          <w:p w14:paraId="6B81823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single" w:sz="4" w:space="0" w:color="auto"/>
              <w:left w:val="nil"/>
              <w:bottom w:val="single" w:sz="4" w:space="0" w:color="auto"/>
              <w:right w:val="single" w:sz="4" w:space="0" w:color="auto"/>
            </w:tcBorders>
            <w:noWrap/>
            <w:vAlign w:val="bottom"/>
          </w:tcPr>
          <w:p w14:paraId="626D6094" w14:textId="77777777" w:rsidR="00B712B7" w:rsidRPr="00B712B7" w:rsidRDefault="00B712B7">
            <w:pPr>
              <w:rPr>
                <w:rFonts w:eastAsia="Times New Roman" w:cs="Calibri"/>
                <w:color w:val="000000"/>
                <w:sz w:val="12"/>
                <w:szCs w:val="12"/>
              </w:rPr>
            </w:pPr>
          </w:p>
        </w:tc>
      </w:tr>
      <w:tr w:rsidR="00B712B7" w:rsidRPr="00B712B7" w14:paraId="2C0C842F"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54EF513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7C0B9CA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Retirement Expense</w:t>
            </w:r>
          </w:p>
        </w:tc>
        <w:tc>
          <w:tcPr>
            <w:tcW w:w="2681" w:type="dxa"/>
            <w:tcBorders>
              <w:top w:val="nil"/>
              <w:left w:val="single" w:sz="4" w:space="0" w:color="auto"/>
              <w:bottom w:val="single" w:sz="4" w:space="0" w:color="auto"/>
              <w:right w:val="single" w:sz="4" w:space="0" w:color="auto"/>
            </w:tcBorders>
            <w:noWrap/>
            <w:vAlign w:val="bottom"/>
            <w:hideMark/>
          </w:tcPr>
          <w:p w14:paraId="648554D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8,500.00 </w:t>
            </w:r>
          </w:p>
        </w:tc>
        <w:tc>
          <w:tcPr>
            <w:tcW w:w="279" w:type="dxa"/>
            <w:tcBorders>
              <w:top w:val="nil"/>
              <w:left w:val="nil"/>
              <w:bottom w:val="single" w:sz="4" w:space="0" w:color="auto"/>
              <w:right w:val="single" w:sz="4" w:space="0" w:color="auto"/>
            </w:tcBorders>
            <w:noWrap/>
            <w:vAlign w:val="bottom"/>
          </w:tcPr>
          <w:p w14:paraId="6A1468FC" w14:textId="77777777" w:rsidR="00B712B7" w:rsidRPr="00B712B7" w:rsidRDefault="00B712B7">
            <w:pPr>
              <w:rPr>
                <w:rFonts w:eastAsia="Times New Roman" w:cs="Calibri"/>
                <w:color w:val="000000"/>
                <w:sz w:val="12"/>
                <w:szCs w:val="12"/>
              </w:rPr>
            </w:pPr>
          </w:p>
        </w:tc>
      </w:tr>
      <w:tr w:rsidR="00B712B7" w:rsidRPr="00B712B7" w14:paraId="07C1F035"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7737C37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31533FA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Health Insurance Expense</w:t>
            </w:r>
          </w:p>
        </w:tc>
        <w:tc>
          <w:tcPr>
            <w:tcW w:w="2681" w:type="dxa"/>
            <w:tcBorders>
              <w:top w:val="nil"/>
              <w:left w:val="single" w:sz="4" w:space="0" w:color="auto"/>
              <w:bottom w:val="single" w:sz="4" w:space="0" w:color="auto"/>
              <w:right w:val="single" w:sz="4" w:space="0" w:color="auto"/>
            </w:tcBorders>
            <w:noWrap/>
            <w:vAlign w:val="bottom"/>
            <w:hideMark/>
          </w:tcPr>
          <w:p w14:paraId="61BE51D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16,500.00 </w:t>
            </w:r>
          </w:p>
        </w:tc>
        <w:tc>
          <w:tcPr>
            <w:tcW w:w="279" w:type="dxa"/>
            <w:tcBorders>
              <w:top w:val="nil"/>
              <w:left w:val="nil"/>
              <w:bottom w:val="single" w:sz="4" w:space="0" w:color="auto"/>
              <w:right w:val="single" w:sz="4" w:space="0" w:color="auto"/>
            </w:tcBorders>
            <w:noWrap/>
            <w:vAlign w:val="bottom"/>
          </w:tcPr>
          <w:p w14:paraId="5D57AE2E" w14:textId="77777777" w:rsidR="00B712B7" w:rsidRPr="00B712B7" w:rsidRDefault="00B712B7">
            <w:pPr>
              <w:rPr>
                <w:rFonts w:eastAsia="Times New Roman" w:cs="Calibri"/>
                <w:color w:val="000000"/>
                <w:sz w:val="12"/>
                <w:szCs w:val="12"/>
              </w:rPr>
            </w:pPr>
          </w:p>
        </w:tc>
      </w:tr>
      <w:tr w:rsidR="00B712B7" w:rsidRPr="00B712B7" w14:paraId="0EC0E56A"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3628DE6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Outside Labor</w:t>
            </w:r>
          </w:p>
        </w:tc>
        <w:tc>
          <w:tcPr>
            <w:tcW w:w="2681" w:type="dxa"/>
            <w:tcBorders>
              <w:top w:val="nil"/>
              <w:left w:val="single" w:sz="4" w:space="0" w:color="auto"/>
              <w:bottom w:val="single" w:sz="4" w:space="0" w:color="auto"/>
              <w:right w:val="single" w:sz="4" w:space="0" w:color="auto"/>
            </w:tcBorders>
            <w:noWrap/>
            <w:vAlign w:val="bottom"/>
            <w:hideMark/>
          </w:tcPr>
          <w:p w14:paraId="58E8AAE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70F1FE97" w14:textId="77777777" w:rsidR="00B712B7" w:rsidRPr="00B712B7" w:rsidRDefault="00B712B7">
            <w:pPr>
              <w:rPr>
                <w:rFonts w:eastAsia="Times New Roman" w:cs="Calibri"/>
                <w:color w:val="000000"/>
                <w:sz w:val="12"/>
                <w:szCs w:val="12"/>
              </w:rPr>
            </w:pPr>
          </w:p>
        </w:tc>
      </w:tr>
      <w:tr w:rsidR="00B712B7" w:rsidRPr="00B712B7" w14:paraId="0BA1C908"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192DBF0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Beautification</w:t>
            </w:r>
          </w:p>
        </w:tc>
        <w:tc>
          <w:tcPr>
            <w:tcW w:w="2681" w:type="dxa"/>
            <w:tcBorders>
              <w:top w:val="nil"/>
              <w:left w:val="single" w:sz="4" w:space="0" w:color="auto"/>
              <w:bottom w:val="single" w:sz="4" w:space="0" w:color="auto"/>
              <w:right w:val="single" w:sz="4" w:space="0" w:color="auto"/>
            </w:tcBorders>
            <w:noWrap/>
            <w:vAlign w:val="bottom"/>
            <w:hideMark/>
          </w:tcPr>
          <w:p w14:paraId="0B06D0E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2,000.00 </w:t>
            </w:r>
          </w:p>
        </w:tc>
        <w:tc>
          <w:tcPr>
            <w:tcW w:w="279" w:type="dxa"/>
            <w:tcBorders>
              <w:top w:val="nil"/>
              <w:left w:val="nil"/>
              <w:bottom w:val="single" w:sz="4" w:space="0" w:color="auto"/>
              <w:right w:val="single" w:sz="4" w:space="0" w:color="auto"/>
            </w:tcBorders>
            <w:noWrap/>
            <w:vAlign w:val="bottom"/>
          </w:tcPr>
          <w:p w14:paraId="1F89FC53" w14:textId="77777777" w:rsidR="00B712B7" w:rsidRPr="00B712B7" w:rsidRDefault="00B712B7">
            <w:pPr>
              <w:rPr>
                <w:rFonts w:eastAsia="Times New Roman" w:cs="Calibri"/>
                <w:color w:val="000000"/>
                <w:sz w:val="12"/>
                <w:szCs w:val="12"/>
              </w:rPr>
            </w:pPr>
          </w:p>
        </w:tc>
      </w:tr>
      <w:tr w:rsidR="00B712B7" w:rsidRPr="00B712B7" w14:paraId="509BAA3A"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58A9F95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Accounting Fees</w:t>
            </w:r>
          </w:p>
        </w:tc>
        <w:tc>
          <w:tcPr>
            <w:tcW w:w="2681" w:type="dxa"/>
            <w:tcBorders>
              <w:top w:val="nil"/>
              <w:left w:val="single" w:sz="4" w:space="0" w:color="auto"/>
              <w:bottom w:val="single" w:sz="4" w:space="0" w:color="auto"/>
              <w:right w:val="single" w:sz="4" w:space="0" w:color="auto"/>
            </w:tcBorders>
            <w:noWrap/>
            <w:vAlign w:val="bottom"/>
            <w:hideMark/>
          </w:tcPr>
          <w:p w14:paraId="0BCE883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22,000.00 </w:t>
            </w:r>
          </w:p>
        </w:tc>
        <w:tc>
          <w:tcPr>
            <w:tcW w:w="279" w:type="dxa"/>
            <w:tcBorders>
              <w:top w:val="nil"/>
              <w:left w:val="nil"/>
              <w:bottom w:val="single" w:sz="4" w:space="0" w:color="auto"/>
              <w:right w:val="single" w:sz="4" w:space="0" w:color="auto"/>
            </w:tcBorders>
            <w:noWrap/>
            <w:vAlign w:val="bottom"/>
          </w:tcPr>
          <w:p w14:paraId="0D4CA67C" w14:textId="77777777" w:rsidR="00B712B7" w:rsidRPr="00B712B7" w:rsidRDefault="00B712B7">
            <w:pPr>
              <w:rPr>
                <w:rFonts w:eastAsia="Times New Roman" w:cs="Calibri"/>
                <w:color w:val="000000"/>
                <w:sz w:val="12"/>
                <w:szCs w:val="12"/>
              </w:rPr>
            </w:pPr>
          </w:p>
        </w:tc>
      </w:tr>
      <w:tr w:rsidR="00B712B7" w:rsidRPr="00B712B7" w14:paraId="7BE75E24"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7EDE625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Professional Fees - ADOR</w:t>
            </w:r>
          </w:p>
        </w:tc>
        <w:tc>
          <w:tcPr>
            <w:tcW w:w="2681" w:type="dxa"/>
            <w:tcBorders>
              <w:top w:val="nil"/>
              <w:left w:val="single" w:sz="4" w:space="0" w:color="auto"/>
              <w:bottom w:val="single" w:sz="4" w:space="0" w:color="auto"/>
              <w:right w:val="single" w:sz="4" w:space="0" w:color="auto"/>
            </w:tcBorders>
            <w:noWrap/>
            <w:vAlign w:val="bottom"/>
            <w:hideMark/>
          </w:tcPr>
          <w:p w14:paraId="346F735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13,000.00 </w:t>
            </w:r>
          </w:p>
        </w:tc>
        <w:tc>
          <w:tcPr>
            <w:tcW w:w="279" w:type="dxa"/>
            <w:tcBorders>
              <w:top w:val="nil"/>
              <w:left w:val="nil"/>
              <w:bottom w:val="single" w:sz="4" w:space="0" w:color="auto"/>
              <w:right w:val="single" w:sz="4" w:space="0" w:color="auto"/>
            </w:tcBorders>
            <w:noWrap/>
            <w:vAlign w:val="bottom"/>
          </w:tcPr>
          <w:p w14:paraId="32A8418C" w14:textId="77777777" w:rsidR="00B712B7" w:rsidRPr="00B712B7" w:rsidRDefault="00B712B7">
            <w:pPr>
              <w:rPr>
                <w:rFonts w:eastAsia="Times New Roman" w:cs="Calibri"/>
                <w:color w:val="000000"/>
                <w:sz w:val="12"/>
                <w:szCs w:val="12"/>
              </w:rPr>
            </w:pPr>
          </w:p>
        </w:tc>
      </w:tr>
      <w:tr w:rsidR="00B712B7" w:rsidRPr="00B712B7" w14:paraId="6B34DD49"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7613737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Chamber of Commerce</w:t>
            </w:r>
          </w:p>
        </w:tc>
        <w:tc>
          <w:tcPr>
            <w:tcW w:w="2681" w:type="dxa"/>
            <w:tcBorders>
              <w:top w:val="nil"/>
              <w:left w:val="single" w:sz="4" w:space="0" w:color="auto"/>
              <w:bottom w:val="single" w:sz="4" w:space="0" w:color="auto"/>
              <w:right w:val="single" w:sz="4" w:space="0" w:color="auto"/>
            </w:tcBorders>
            <w:noWrap/>
            <w:vAlign w:val="bottom"/>
            <w:hideMark/>
          </w:tcPr>
          <w:p w14:paraId="6341040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2,500.00 </w:t>
            </w:r>
          </w:p>
        </w:tc>
        <w:tc>
          <w:tcPr>
            <w:tcW w:w="279" w:type="dxa"/>
            <w:tcBorders>
              <w:top w:val="nil"/>
              <w:left w:val="nil"/>
              <w:bottom w:val="single" w:sz="4" w:space="0" w:color="auto"/>
              <w:right w:val="single" w:sz="4" w:space="0" w:color="auto"/>
            </w:tcBorders>
            <w:noWrap/>
            <w:vAlign w:val="bottom"/>
          </w:tcPr>
          <w:p w14:paraId="5044671E" w14:textId="77777777" w:rsidR="00B712B7" w:rsidRPr="00B712B7" w:rsidRDefault="00B712B7">
            <w:pPr>
              <w:rPr>
                <w:rFonts w:eastAsia="Times New Roman" w:cs="Calibri"/>
                <w:color w:val="000000"/>
                <w:sz w:val="12"/>
                <w:szCs w:val="12"/>
              </w:rPr>
            </w:pPr>
          </w:p>
        </w:tc>
      </w:tr>
      <w:tr w:rsidR="00B712B7" w:rsidRPr="00B712B7" w14:paraId="57ED6646" w14:textId="77777777" w:rsidTr="00B712B7">
        <w:trPr>
          <w:trHeight w:val="288"/>
        </w:trPr>
        <w:tc>
          <w:tcPr>
            <w:tcW w:w="1988" w:type="dxa"/>
            <w:gridSpan w:val="2"/>
            <w:tcBorders>
              <w:top w:val="single" w:sz="4" w:space="0" w:color="auto"/>
              <w:left w:val="single" w:sz="4" w:space="0" w:color="auto"/>
              <w:bottom w:val="single" w:sz="4" w:space="0" w:color="auto"/>
              <w:right w:val="nil"/>
            </w:tcBorders>
            <w:noWrap/>
            <w:vAlign w:val="bottom"/>
            <w:hideMark/>
          </w:tcPr>
          <w:p w14:paraId="661A2F3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Donations</w:t>
            </w:r>
          </w:p>
        </w:tc>
        <w:tc>
          <w:tcPr>
            <w:tcW w:w="2351" w:type="dxa"/>
            <w:tcBorders>
              <w:top w:val="nil"/>
              <w:left w:val="nil"/>
              <w:bottom w:val="single" w:sz="4" w:space="0" w:color="auto"/>
              <w:right w:val="nil"/>
            </w:tcBorders>
            <w:noWrap/>
            <w:vAlign w:val="bottom"/>
            <w:hideMark/>
          </w:tcPr>
          <w:p w14:paraId="1592D21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3C916B4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31CE71B8" w14:textId="77777777" w:rsidR="00B712B7" w:rsidRPr="00B712B7" w:rsidRDefault="00B712B7">
            <w:pPr>
              <w:rPr>
                <w:rFonts w:eastAsia="Times New Roman" w:cs="Calibri"/>
                <w:color w:val="000000"/>
                <w:sz w:val="12"/>
                <w:szCs w:val="12"/>
              </w:rPr>
            </w:pPr>
          </w:p>
        </w:tc>
      </w:tr>
      <w:tr w:rsidR="00B712B7" w:rsidRPr="00B712B7" w14:paraId="0E0E6F40"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497981B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5573289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Economic Development Authority</w:t>
            </w:r>
          </w:p>
        </w:tc>
        <w:tc>
          <w:tcPr>
            <w:tcW w:w="2681" w:type="dxa"/>
            <w:tcBorders>
              <w:top w:val="nil"/>
              <w:left w:val="single" w:sz="4" w:space="0" w:color="auto"/>
              <w:bottom w:val="single" w:sz="4" w:space="0" w:color="auto"/>
              <w:right w:val="single" w:sz="4" w:space="0" w:color="auto"/>
            </w:tcBorders>
            <w:noWrap/>
            <w:vAlign w:val="bottom"/>
            <w:hideMark/>
          </w:tcPr>
          <w:p w14:paraId="3DE92F8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5,000.00 </w:t>
            </w:r>
          </w:p>
        </w:tc>
        <w:tc>
          <w:tcPr>
            <w:tcW w:w="279" w:type="dxa"/>
            <w:tcBorders>
              <w:top w:val="nil"/>
              <w:left w:val="nil"/>
              <w:bottom w:val="single" w:sz="4" w:space="0" w:color="auto"/>
              <w:right w:val="single" w:sz="4" w:space="0" w:color="auto"/>
            </w:tcBorders>
            <w:noWrap/>
            <w:vAlign w:val="bottom"/>
          </w:tcPr>
          <w:p w14:paraId="35D02B00" w14:textId="77777777" w:rsidR="00B712B7" w:rsidRPr="00B712B7" w:rsidRDefault="00B712B7">
            <w:pPr>
              <w:rPr>
                <w:rFonts w:eastAsia="Times New Roman" w:cs="Calibri"/>
                <w:color w:val="000000"/>
                <w:sz w:val="12"/>
                <w:szCs w:val="12"/>
              </w:rPr>
            </w:pPr>
          </w:p>
        </w:tc>
      </w:tr>
      <w:tr w:rsidR="00B712B7" w:rsidRPr="00B712B7" w14:paraId="0780441A"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5ACEB25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469C36A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Miscellaneous Donations</w:t>
            </w:r>
          </w:p>
        </w:tc>
        <w:tc>
          <w:tcPr>
            <w:tcW w:w="2681" w:type="dxa"/>
            <w:tcBorders>
              <w:top w:val="nil"/>
              <w:left w:val="single" w:sz="4" w:space="0" w:color="auto"/>
              <w:bottom w:val="single" w:sz="4" w:space="0" w:color="auto"/>
              <w:right w:val="single" w:sz="4" w:space="0" w:color="auto"/>
            </w:tcBorders>
            <w:noWrap/>
            <w:vAlign w:val="bottom"/>
            <w:hideMark/>
          </w:tcPr>
          <w:p w14:paraId="71EA75D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5,000.00 </w:t>
            </w:r>
          </w:p>
        </w:tc>
        <w:tc>
          <w:tcPr>
            <w:tcW w:w="279" w:type="dxa"/>
            <w:tcBorders>
              <w:top w:val="nil"/>
              <w:left w:val="nil"/>
              <w:bottom w:val="single" w:sz="4" w:space="0" w:color="auto"/>
              <w:right w:val="single" w:sz="4" w:space="0" w:color="auto"/>
            </w:tcBorders>
            <w:noWrap/>
            <w:vAlign w:val="bottom"/>
          </w:tcPr>
          <w:p w14:paraId="4AB7C7FE" w14:textId="77777777" w:rsidR="00B712B7" w:rsidRPr="00B712B7" w:rsidRDefault="00B712B7">
            <w:pPr>
              <w:rPr>
                <w:rFonts w:eastAsia="Times New Roman" w:cs="Calibri"/>
                <w:color w:val="000000"/>
                <w:sz w:val="12"/>
                <w:szCs w:val="12"/>
              </w:rPr>
            </w:pPr>
          </w:p>
        </w:tc>
      </w:tr>
      <w:tr w:rsidR="00B712B7" w:rsidRPr="00B712B7" w14:paraId="7CA8B223" w14:textId="77777777" w:rsidTr="00B712B7">
        <w:trPr>
          <w:trHeight w:val="288"/>
        </w:trPr>
        <w:tc>
          <w:tcPr>
            <w:tcW w:w="1988" w:type="dxa"/>
            <w:gridSpan w:val="2"/>
            <w:tcBorders>
              <w:top w:val="single" w:sz="4" w:space="0" w:color="auto"/>
              <w:left w:val="single" w:sz="4" w:space="0" w:color="auto"/>
              <w:bottom w:val="single" w:sz="4" w:space="0" w:color="auto"/>
              <w:right w:val="nil"/>
            </w:tcBorders>
            <w:noWrap/>
            <w:vAlign w:val="bottom"/>
            <w:hideMark/>
          </w:tcPr>
          <w:p w14:paraId="5EC1515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Insurance</w:t>
            </w:r>
          </w:p>
        </w:tc>
        <w:tc>
          <w:tcPr>
            <w:tcW w:w="2351" w:type="dxa"/>
            <w:tcBorders>
              <w:top w:val="nil"/>
              <w:left w:val="nil"/>
              <w:bottom w:val="single" w:sz="4" w:space="0" w:color="auto"/>
              <w:right w:val="nil"/>
            </w:tcBorders>
            <w:noWrap/>
            <w:vAlign w:val="bottom"/>
            <w:hideMark/>
          </w:tcPr>
          <w:p w14:paraId="395A63C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5BB295B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17,500.00 </w:t>
            </w:r>
          </w:p>
        </w:tc>
        <w:tc>
          <w:tcPr>
            <w:tcW w:w="279" w:type="dxa"/>
            <w:tcBorders>
              <w:top w:val="nil"/>
              <w:left w:val="nil"/>
              <w:bottom w:val="single" w:sz="4" w:space="0" w:color="auto"/>
              <w:right w:val="single" w:sz="4" w:space="0" w:color="auto"/>
            </w:tcBorders>
            <w:noWrap/>
            <w:vAlign w:val="bottom"/>
          </w:tcPr>
          <w:p w14:paraId="6D26982C" w14:textId="77777777" w:rsidR="00B712B7" w:rsidRPr="00B712B7" w:rsidRDefault="00B712B7">
            <w:pPr>
              <w:rPr>
                <w:rFonts w:eastAsia="Times New Roman" w:cs="Calibri"/>
                <w:color w:val="000000"/>
                <w:sz w:val="12"/>
                <w:szCs w:val="12"/>
              </w:rPr>
            </w:pPr>
          </w:p>
        </w:tc>
      </w:tr>
      <w:tr w:rsidR="00B712B7" w:rsidRPr="00B712B7" w14:paraId="02DA2517"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6EC6E71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Professional Dues</w:t>
            </w:r>
          </w:p>
        </w:tc>
        <w:tc>
          <w:tcPr>
            <w:tcW w:w="2681" w:type="dxa"/>
            <w:tcBorders>
              <w:top w:val="nil"/>
              <w:left w:val="single" w:sz="4" w:space="0" w:color="auto"/>
              <w:bottom w:val="single" w:sz="4" w:space="0" w:color="auto"/>
              <w:right w:val="single" w:sz="4" w:space="0" w:color="auto"/>
            </w:tcBorders>
            <w:noWrap/>
            <w:vAlign w:val="bottom"/>
            <w:hideMark/>
          </w:tcPr>
          <w:p w14:paraId="5F9D543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5,000.00 </w:t>
            </w:r>
          </w:p>
        </w:tc>
        <w:tc>
          <w:tcPr>
            <w:tcW w:w="279" w:type="dxa"/>
            <w:tcBorders>
              <w:top w:val="nil"/>
              <w:left w:val="nil"/>
              <w:bottom w:val="single" w:sz="4" w:space="0" w:color="auto"/>
              <w:right w:val="single" w:sz="4" w:space="0" w:color="auto"/>
            </w:tcBorders>
            <w:noWrap/>
            <w:vAlign w:val="bottom"/>
          </w:tcPr>
          <w:p w14:paraId="31B4DEF5" w14:textId="77777777" w:rsidR="00B712B7" w:rsidRPr="00B712B7" w:rsidRDefault="00B712B7">
            <w:pPr>
              <w:rPr>
                <w:rFonts w:eastAsia="Times New Roman" w:cs="Calibri"/>
                <w:color w:val="000000"/>
                <w:sz w:val="12"/>
                <w:szCs w:val="12"/>
              </w:rPr>
            </w:pPr>
          </w:p>
        </w:tc>
      </w:tr>
      <w:tr w:rsidR="00B712B7" w:rsidRPr="00B712B7" w14:paraId="0A728565" w14:textId="77777777" w:rsidTr="00B712B7">
        <w:trPr>
          <w:trHeight w:val="288"/>
        </w:trPr>
        <w:tc>
          <w:tcPr>
            <w:tcW w:w="1988" w:type="dxa"/>
            <w:gridSpan w:val="2"/>
            <w:tcBorders>
              <w:top w:val="single" w:sz="4" w:space="0" w:color="auto"/>
              <w:left w:val="single" w:sz="4" w:space="0" w:color="auto"/>
              <w:bottom w:val="single" w:sz="4" w:space="0" w:color="auto"/>
              <w:right w:val="nil"/>
            </w:tcBorders>
            <w:noWrap/>
            <w:vAlign w:val="bottom"/>
            <w:hideMark/>
          </w:tcPr>
          <w:p w14:paraId="05CD8CC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Legal Fees</w:t>
            </w:r>
          </w:p>
        </w:tc>
        <w:tc>
          <w:tcPr>
            <w:tcW w:w="2351" w:type="dxa"/>
            <w:tcBorders>
              <w:top w:val="nil"/>
              <w:left w:val="nil"/>
              <w:bottom w:val="single" w:sz="4" w:space="0" w:color="auto"/>
              <w:right w:val="nil"/>
            </w:tcBorders>
            <w:noWrap/>
            <w:vAlign w:val="bottom"/>
            <w:hideMark/>
          </w:tcPr>
          <w:p w14:paraId="399F0C6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25AAE4C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2,500.00 </w:t>
            </w:r>
          </w:p>
        </w:tc>
        <w:tc>
          <w:tcPr>
            <w:tcW w:w="279" w:type="dxa"/>
            <w:tcBorders>
              <w:top w:val="nil"/>
              <w:left w:val="nil"/>
              <w:bottom w:val="single" w:sz="4" w:space="0" w:color="auto"/>
              <w:right w:val="single" w:sz="4" w:space="0" w:color="auto"/>
            </w:tcBorders>
            <w:noWrap/>
            <w:vAlign w:val="bottom"/>
          </w:tcPr>
          <w:p w14:paraId="2816B6E0" w14:textId="77777777" w:rsidR="00B712B7" w:rsidRPr="00B712B7" w:rsidRDefault="00B712B7">
            <w:pPr>
              <w:rPr>
                <w:rFonts w:eastAsia="Times New Roman" w:cs="Calibri"/>
                <w:color w:val="000000"/>
                <w:sz w:val="12"/>
                <w:szCs w:val="12"/>
              </w:rPr>
            </w:pPr>
          </w:p>
        </w:tc>
      </w:tr>
      <w:tr w:rsidR="00B712B7" w:rsidRPr="00B712B7" w14:paraId="742C0CB1" w14:textId="77777777" w:rsidTr="00B712B7">
        <w:trPr>
          <w:trHeight w:val="288"/>
        </w:trPr>
        <w:tc>
          <w:tcPr>
            <w:tcW w:w="1988" w:type="dxa"/>
            <w:gridSpan w:val="2"/>
            <w:tcBorders>
              <w:top w:val="single" w:sz="4" w:space="0" w:color="auto"/>
              <w:left w:val="single" w:sz="4" w:space="0" w:color="auto"/>
              <w:bottom w:val="single" w:sz="4" w:space="0" w:color="auto"/>
              <w:right w:val="nil"/>
            </w:tcBorders>
            <w:noWrap/>
            <w:vAlign w:val="bottom"/>
            <w:hideMark/>
          </w:tcPr>
          <w:p w14:paraId="66743B3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Advertising</w:t>
            </w:r>
          </w:p>
        </w:tc>
        <w:tc>
          <w:tcPr>
            <w:tcW w:w="2351" w:type="dxa"/>
            <w:tcBorders>
              <w:top w:val="nil"/>
              <w:left w:val="nil"/>
              <w:bottom w:val="single" w:sz="4" w:space="0" w:color="auto"/>
              <w:right w:val="nil"/>
            </w:tcBorders>
            <w:noWrap/>
            <w:vAlign w:val="bottom"/>
            <w:hideMark/>
          </w:tcPr>
          <w:p w14:paraId="1411CBA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09BDE75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2,000.00 </w:t>
            </w:r>
          </w:p>
        </w:tc>
        <w:tc>
          <w:tcPr>
            <w:tcW w:w="279" w:type="dxa"/>
            <w:tcBorders>
              <w:top w:val="nil"/>
              <w:left w:val="nil"/>
              <w:bottom w:val="single" w:sz="4" w:space="0" w:color="auto"/>
              <w:right w:val="single" w:sz="4" w:space="0" w:color="auto"/>
            </w:tcBorders>
            <w:noWrap/>
            <w:vAlign w:val="bottom"/>
          </w:tcPr>
          <w:p w14:paraId="55608DC8" w14:textId="77777777" w:rsidR="00B712B7" w:rsidRPr="00B712B7" w:rsidRDefault="00B712B7">
            <w:pPr>
              <w:rPr>
                <w:rFonts w:eastAsia="Times New Roman" w:cs="Calibri"/>
                <w:color w:val="000000"/>
                <w:sz w:val="12"/>
                <w:szCs w:val="12"/>
              </w:rPr>
            </w:pPr>
          </w:p>
        </w:tc>
      </w:tr>
      <w:tr w:rsidR="00B712B7" w:rsidRPr="00B712B7" w14:paraId="0EE41412"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58EFD6B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Office Expense</w:t>
            </w:r>
          </w:p>
        </w:tc>
        <w:tc>
          <w:tcPr>
            <w:tcW w:w="2681" w:type="dxa"/>
            <w:tcBorders>
              <w:top w:val="nil"/>
              <w:left w:val="single" w:sz="4" w:space="0" w:color="auto"/>
              <w:bottom w:val="single" w:sz="4" w:space="0" w:color="auto"/>
              <w:right w:val="single" w:sz="4" w:space="0" w:color="auto"/>
            </w:tcBorders>
            <w:noWrap/>
            <w:vAlign w:val="bottom"/>
            <w:hideMark/>
          </w:tcPr>
          <w:p w14:paraId="040DF4F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17,500.00 </w:t>
            </w:r>
          </w:p>
        </w:tc>
        <w:tc>
          <w:tcPr>
            <w:tcW w:w="279" w:type="dxa"/>
            <w:tcBorders>
              <w:top w:val="nil"/>
              <w:left w:val="nil"/>
              <w:bottom w:val="single" w:sz="4" w:space="0" w:color="auto"/>
              <w:right w:val="single" w:sz="4" w:space="0" w:color="auto"/>
            </w:tcBorders>
            <w:noWrap/>
            <w:vAlign w:val="bottom"/>
          </w:tcPr>
          <w:p w14:paraId="267C7011" w14:textId="77777777" w:rsidR="00B712B7" w:rsidRPr="00B712B7" w:rsidRDefault="00B712B7">
            <w:pPr>
              <w:rPr>
                <w:rFonts w:eastAsia="Times New Roman" w:cs="Calibri"/>
                <w:color w:val="000000"/>
                <w:sz w:val="12"/>
                <w:szCs w:val="12"/>
              </w:rPr>
            </w:pPr>
          </w:p>
        </w:tc>
      </w:tr>
      <w:tr w:rsidR="00B712B7" w:rsidRPr="00B712B7" w14:paraId="03900460"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5EE2AC7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Election Expense</w:t>
            </w:r>
          </w:p>
        </w:tc>
        <w:tc>
          <w:tcPr>
            <w:tcW w:w="2681" w:type="dxa"/>
            <w:tcBorders>
              <w:top w:val="nil"/>
              <w:left w:val="single" w:sz="4" w:space="0" w:color="auto"/>
              <w:bottom w:val="single" w:sz="4" w:space="0" w:color="auto"/>
              <w:right w:val="single" w:sz="4" w:space="0" w:color="auto"/>
            </w:tcBorders>
            <w:noWrap/>
            <w:vAlign w:val="bottom"/>
            <w:hideMark/>
          </w:tcPr>
          <w:p w14:paraId="390008D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5160A468" w14:textId="77777777" w:rsidR="00B712B7" w:rsidRPr="00B712B7" w:rsidRDefault="00B712B7">
            <w:pPr>
              <w:rPr>
                <w:rFonts w:eastAsia="Times New Roman" w:cs="Calibri"/>
                <w:color w:val="000000"/>
                <w:sz w:val="12"/>
                <w:szCs w:val="12"/>
              </w:rPr>
            </w:pPr>
          </w:p>
        </w:tc>
      </w:tr>
      <w:tr w:rsidR="00B712B7" w:rsidRPr="00B712B7" w14:paraId="6804A632"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47047B2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Professional Development</w:t>
            </w:r>
          </w:p>
        </w:tc>
        <w:tc>
          <w:tcPr>
            <w:tcW w:w="2681" w:type="dxa"/>
            <w:tcBorders>
              <w:top w:val="nil"/>
              <w:left w:val="single" w:sz="4" w:space="0" w:color="auto"/>
              <w:bottom w:val="single" w:sz="4" w:space="0" w:color="auto"/>
              <w:right w:val="single" w:sz="4" w:space="0" w:color="auto"/>
            </w:tcBorders>
            <w:noWrap/>
            <w:vAlign w:val="bottom"/>
            <w:hideMark/>
          </w:tcPr>
          <w:p w14:paraId="11F4EAA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4,000.00 </w:t>
            </w:r>
          </w:p>
        </w:tc>
        <w:tc>
          <w:tcPr>
            <w:tcW w:w="279" w:type="dxa"/>
            <w:tcBorders>
              <w:top w:val="nil"/>
              <w:left w:val="nil"/>
              <w:bottom w:val="single" w:sz="4" w:space="0" w:color="auto"/>
              <w:right w:val="single" w:sz="4" w:space="0" w:color="auto"/>
            </w:tcBorders>
            <w:noWrap/>
            <w:vAlign w:val="bottom"/>
          </w:tcPr>
          <w:p w14:paraId="7BD9A7BB" w14:textId="77777777" w:rsidR="00B712B7" w:rsidRPr="00B712B7" w:rsidRDefault="00B712B7">
            <w:pPr>
              <w:rPr>
                <w:rFonts w:eastAsia="Times New Roman" w:cs="Calibri"/>
                <w:color w:val="000000"/>
                <w:sz w:val="12"/>
                <w:szCs w:val="12"/>
              </w:rPr>
            </w:pPr>
          </w:p>
        </w:tc>
      </w:tr>
      <w:tr w:rsidR="00B712B7" w:rsidRPr="00B712B7" w14:paraId="28DF7DAE"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1568B05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Business/Community Development</w:t>
            </w:r>
          </w:p>
        </w:tc>
        <w:tc>
          <w:tcPr>
            <w:tcW w:w="2681" w:type="dxa"/>
            <w:tcBorders>
              <w:top w:val="nil"/>
              <w:left w:val="single" w:sz="4" w:space="0" w:color="auto"/>
              <w:bottom w:val="single" w:sz="4" w:space="0" w:color="auto"/>
              <w:right w:val="single" w:sz="4" w:space="0" w:color="auto"/>
            </w:tcBorders>
            <w:noWrap/>
            <w:vAlign w:val="bottom"/>
            <w:hideMark/>
          </w:tcPr>
          <w:p w14:paraId="6C41F43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85,000.00 </w:t>
            </w:r>
          </w:p>
        </w:tc>
        <w:tc>
          <w:tcPr>
            <w:tcW w:w="279" w:type="dxa"/>
            <w:tcBorders>
              <w:top w:val="nil"/>
              <w:left w:val="nil"/>
              <w:bottom w:val="single" w:sz="4" w:space="0" w:color="auto"/>
              <w:right w:val="single" w:sz="4" w:space="0" w:color="auto"/>
            </w:tcBorders>
            <w:noWrap/>
            <w:vAlign w:val="bottom"/>
          </w:tcPr>
          <w:p w14:paraId="3941B592" w14:textId="77777777" w:rsidR="00B712B7" w:rsidRPr="00B712B7" w:rsidRDefault="00B712B7">
            <w:pPr>
              <w:rPr>
                <w:rFonts w:eastAsia="Times New Roman" w:cs="Calibri"/>
                <w:color w:val="000000"/>
                <w:sz w:val="12"/>
                <w:szCs w:val="12"/>
              </w:rPr>
            </w:pPr>
          </w:p>
        </w:tc>
      </w:tr>
      <w:tr w:rsidR="00B712B7" w:rsidRPr="00B712B7" w14:paraId="0D542940"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20E5354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Travel/Mileage Expense</w:t>
            </w:r>
          </w:p>
        </w:tc>
        <w:tc>
          <w:tcPr>
            <w:tcW w:w="2681" w:type="dxa"/>
            <w:tcBorders>
              <w:top w:val="nil"/>
              <w:left w:val="single" w:sz="4" w:space="0" w:color="auto"/>
              <w:bottom w:val="single" w:sz="4" w:space="0" w:color="auto"/>
              <w:right w:val="single" w:sz="4" w:space="0" w:color="auto"/>
            </w:tcBorders>
            <w:noWrap/>
            <w:vAlign w:val="bottom"/>
            <w:hideMark/>
          </w:tcPr>
          <w:p w14:paraId="143ADAE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4,000.00 </w:t>
            </w:r>
          </w:p>
        </w:tc>
        <w:tc>
          <w:tcPr>
            <w:tcW w:w="279" w:type="dxa"/>
            <w:tcBorders>
              <w:top w:val="nil"/>
              <w:left w:val="nil"/>
              <w:bottom w:val="single" w:sz="4" w:space="0" w:color="auto"/>
              <w:right w:val="single" w:sz="4" w:space="0" w:color="auto"/>
            </w:tcBorders>
            <w:noWrap/>
            <w:vAlign w:val="bottom"/>
          </w:tcPr>
          <w:p w14:paraId="30ECF3DD" w14:textId="77777777" w:rsidR="00B712B7" w:rsidRPr="00B712B7" w:rsidRDefault="00B712B7">
            <w:pPr>
              <w:rPr>
                <w:rFonts w:eastAsia="Times New Roman" w:cs="Calibri"/>
                <w:color w:val="000000"/>
                <w:sz w:val="12"/>
                <w:szCs w:val="12"/>
              </w:rPr>
            </w:pPr>
          </w:p>
        </w:tc>
      </w:tr>
      <w:tr w:rsidR="00B712B7" w:rsidRPr="00B712B7" w14:paraId="741ADEB5" w14:textId="77777777" w:rsidTr="00B712B7">
        <w:trPr>
          <w:trHeight w:val="288"/>
        </w:trPr>
        <w:tc>
          <w:tcPr>
            <w:tcW w:w="1988" w:type="dxa"/>
            <w:gridSpan w:val="2"/>
            <w:tcBorders>
              <w:top w:val="single" w:sz="4" w:space="0" w:color="auto"/>
              <w:left w:val="single" w:sz="4" w:space="0" w:color="auto"/>
              <w:bottom w:val="single" w:sz="4" w:space="0" w:color="auto"/>
              <w:right w:val="nil"/>
            </w:tcBorders>
            <w:noWrap/>
            <w:vAlign w:val="bottom"/>
            <w:hideMark/>
          </w:tcPr>
          <w:p w14:paraId="70BF260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Utilities</w:t>
            </w:r>
          </w:p>
        </w:tc>
        <w:tc>
          <w:tcPr>
            <w:tcW w:w="2351" w:type="dxa"/>
            <w:tcBorders>
              <w:top w:val="nil"/>
              <w:left w:val="nil"/>
              <w:bottom w:val="single" w:sz="4" w:space="0" w:color="auto"/>
              <w:right w:val="nil"/>
            </w:tcBorders>
            <w:noWrap/>
            <w:vAlign w:val="bottom"/>
            <w:hideMark/>
          </w:tcPr>
          <w:p w14:paraId="7023F4E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2E77FC1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4C0EF005" w14:textId="77777777" w:rsidR="00B712B7" w:rsidRPr="00B712B7" w:rsidRDefault="00B712B7">
            <w:pPr>
              <w:rPr>
                <w:rFonts w:eastAsia="Times New Roman" w:cs="Calibri"/>
                <w:color w:val="000000"/>
                <w:sz w:val="12"/>
                <w:szCs w:val="12"/>
              </w:rPr>
            </w:pPr>
          </w:p>
        </w:tc>
      </w:tr>
      <w:tr w:rsidR="00B712B7" w:rsidRPr="00B712B7" w14:paraId="0AF8FC6D"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45DEBF5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0D60252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Water</w:t>
            </w:r>
          </w:p>
        </w:tc>
        <w:tc>
          <w:tcPr>
            <w:tcW w:w="2351" w:type="dxa"/>
            <w:tcBorders>
              <w:top w:val="nil"/>
              <w:left w:val="nil"/>
              <w:bottom w:val="single" w:sz="4" w:space="0" w:color="auto"/>
              <w:right w:val="nil"/>
            </w:tcBorders>
            <w:noWrap/>
            <w:vAlign w:val="bottom"/>
            <w:hideMark/>
          </w:tcPr>
          <w:p w14:paraId="3C7D54B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2F28596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 </w:t>
            </w:r>
          </w:p>
        </w:tc>
        <w:tc>
          <w:tcPr>
            <w:tcW w:w="279" w:type="dxa"/>
            <w:tcBorders>
              <w:top w:val="nil"/>
              <w:left w:val="nil"/>
              <w:bottom w:val="single" w:sz="4" w:space="0" w:color="auto"/>
              <w:right w:val="single" w:sz="4" w:space="0" w:color="auto"/>
            </w:tcBorders>
            <w:noWrap/>
            <w:vAlign w:val="bottom"/>
          </w:tcPr>
          <w:p w14:paraId="39FBC673" w14:textId="77777777" w:rsidR="00B712B7" w:rsidRPr="00B712B7" w:rsidRDefault="00B712B7">
            <w:pPr>
              <w:rPr>
                <w:rFonts w:eastAsia="Times New Roman" w:cs="Calibri"/>
                <w:color w:val="000000"/>
                <w:sz w:val="12"/>
                <w:szCs w:val="12"/>
              </w:rPr>
            </w:pPr>
          </w:p>
        </w:tc>
      </w:tr>
      <w:tr w:rsidR="00B712B7" w:rsidRPr="00B712B7" w14:paraId="51973F42"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0CF8A27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397E546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Electric</w:t>
            </w:r>
          </w:p>
        </w:tc>
        <w:tc>
          <w:tcPr>
            <w:tcW w:w="2681" w:type="dxa"/>
            <w:tcBorders>
              <w:top w:val="nil"/>
              <w:left w:val="single" w:sz="4" w:space="0" w:color="auto"/>
              <w:bottom w:val="single" w:sz="4" w:space="0" w:color="auto"/>
              <w:right w:val="single" w:sz="4" w:space="0" w:color="auto"/>
            </w:tcBorders>
            <w:noWrap/>
            <w:vAlign w:val="bottom"/>
            <w:hideMark/>
          </w:tcPr>
          <w:p w14:paraId="3E79AA3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1,500.00 </w:t>
            </w:r>
          </w:p>
        </w:tc>
        <w:tc>
          <w:tcPr>
            <w:tcW w:w="279" w:type="dxa"/>
            <w:tcBorders>
              <w:top w:val="nil"/>
              <w:left w:val="nil"/>
              <w:bottom w:val="single" w:sz="4" w:space="0" w:color="auto"/>
              <w:right w:val="single" w:sz="4" w:space="0" w:color="auto"/>
            </w:tcBorders>
            <w:noWrap/>
            <w:vAlign w:val="bottom"/>
          </w:tcPr>
          <w:p w14:paraId="5C841144" w14:textId="77777777" w:rsidR="00B712B7" w:rsidRPr="00B712B7" w:rsidRDefault="00B712B7">
            <w:pPr>
              <w:rPr>
                <w:rFonts w:eastAsia="Times New Roman" w:cs="Calibri"/>
                <w:color w:val="000000"/>
                <w:sz w:val="12"/>
                <w:szCs w:val="12"/>
              </w:rPr>
            </w:pPr>
          </w:p>
        </w:tc>
      </w:tr>
      <w:tr w:rsidR="00B712B7" w:rsidRPr="00B712B7" w14:paraId="2548B4CE"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3262B3D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0F9A62C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Gas</w:t>
            </w:r>
          </w:p>
        </w:tc>
        <w:tc>
          <w:tcPr>
            <w:tcW w:w="2351" w:type="dxa"/>
            <w:tcBorders>
              <w:top w:val="nil"/>
              <w:left w:val="nil"/>
              <w:bottom w:val="single" w:sz="4" w:space="0" w:color="auto"/>
              <w:right w:val="nil"/>
            </w:tcBorders>
            <w:noWrap/>
            <w:vAlign w:val="bottom"/>
            <w:hideMark/>
          </w:tcPr>
          <w:p w14:paraId="30CB2E3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7DB83B2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1,100.00 </w:t>
            </w:r>
          </w:p>
        </w:tc>
        <w:tc>
          <w:tcPr>
            <w:tcW w:w="279" w:type="dxa"/>
            <w:tcBorders>
              <w:top w:val="nil"/>
              <w:left w:val="nil"/>
              <w:bottom w:val="single" w:sz="4" w:space="0" w:color="auto"/>
              <w:right w:val="single" w:sz="4" w:space="0" w:color="auto"/>
            </w:tcBorders>
            <w:noWrap/>
            <w:vAlign w:val="bottom"/>
          </w:tcPr>
          <w:p w14:paraId="1FC3600E" w14:textId="77777777" w:rsidR="00B712B7" w:rsidRPr="00B712B7" w:rsidRDefault="00B712B7">
            <w:pPr>
              <w:rPr>
                <w:rFonts w:eastAsia="Times New Roman" w:cs="Calibri"/>
                <w:color w:val="000000"/>
                <w:sz w:val="12"/>
                <w:szCs w:val="12"/>
              </w:rPr>
            </w:pPr>
          </w:p>
        </w:tc>
      </w:tr>
      <w:tr w:rsidR="00B712B7" w:rsidRPr="00B712B7" w14:paraId="24749FEB"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714D13C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34FBD9E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Garbage</w:t>
            </w:r>
          </w:p>
        </w:tc>
        <w:tc>
          <w:tcPr>
            <w:tcW w:w="2681" w:type="dxa"/>
            <w:tcBorders>
              <w:top w:val="nil"/>
              <w:left w:val="single" w:sz="4" w:space="0" w:color="auto"/>
              <w:bottom w:val="single" w:sz="4" w:space="0" w:color="auto"/>
              <w:right w:val="single" w:sz="4" w:space="0" w:color="auto"/>
            </w:tcBorders>
            <w:noWrap/>
            <w:vAlign w:val="bottom"/>
            <w:hideMark/>
          </w:tcPr>
          <w:p w14:paraId="3CE390C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300.00 </w:t>
            </w:r>
          </w:p>
        </w:tc>
        <w:tc>
          <w:tcPr>
            <w:tcW w:w="279" w:type="dxa"/>
            <w:tcBorders>
              <w:top w:val="nil"/>
              <w:left w:val="nil"/>
              <w:bottom w:val="single" w:sz="4" w:space="0" w:color="auto"/>
              <w:right w:val="single" w:sz="4" w:space="0" w:color="auto"/>
            </w:tcBorders>
            <w:noWrap/>
            <w:vAlign w:val="bottom"/>
          </w:tcPr>
          <w:p w14:paraId="01368ABA" w14:textId="77777777" w:rsidR="00B712B7" w:rsidRPr="00B712B7" w:rsidRDefault="00B712B7">
            <w:pPr>
              <w:rPr>
                <w:rFonts w:eastAsia="Times New Roman" w:cs="Calibri"/>
                <w:color w:val="000000"/>
                <w:sz w:val="12"/>
                <w:szCs w:val="12"/>
              </w:rPr>
            </w:pPr>
          </w:p>
        </w:tc>
      </w:tr>
      <w:tr w:rsidR="00B712B7" w:rsidRPr="00B712B7" w14:paraId="6622348E"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2927C38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7583F5A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Telephone</w:t>
            </w:r>
          </w:p>
        </w:tc>
        <w:tc>
          <w:tcPr>
            <w:tcW w:w="2681" w:type="dxa"/>
            <w:tcBorders>
              <w:top w:val="nil"/>
              <w:left w:val="single" w:sz="4" w:space="0" w:color="auto"/>
              <w:bottom w:val="single" w:sz="4" w:space="0" w:color="auto"/>
              <w:right w:val="single" w:sz="4" w:space="0" w:color="auto"/>
            </w:tcBorders>
            <w:noWrap/>
            <w:vAlign w:val="bottom"/>
            <w:hideMark/>
          </w:tcPr>
          <w:p w14:paraId="627307C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8,000.00 </w:t>
            </w:r>
          </w:p>
        </w:tc>
        <w:tc>
          <w:tcPr>
            <w:tcW w:w="279" w:type="dxa"/>
            <w:tcBorders>
              <w:top w:val="nil"/>
              <w:left w:val="nil"/>
              <w:bottom w:val="single" w:sz="4" w:space="0" w:color="auto"/>
              <w:right w:val="single" w:sz="4" w:space="0" w:color="auto"/>
            </w:tcBorders>
            <w:noWrap/>
            <w:vAlign w:val="bottom"/>
          </w:tcPr>
          <w:p w14:paraId="71FF31B0" w14:textId="77777777" w:rsidR="00B712B7" w:rsidRPr="00B712B7" w:rsidRDefault="00B712B7">
            <w:pPr>
              <w:rPr>
                <w:rFonts w:eastAsia="Times New Roman" w:cs="Calibri"/>
                <w:color w:val="000000"/>
                <w:sz w:val="12"/>
                <w:szCs w:val="12"/>
              </w:rPr>
            </w:pPr>
          </w:p>
        </w:tc>
      </w:tr>
      <w:tr w:rsidR="00B712B7" w:rsidRPr="00B712B7" w14:paraId="6FB08F06"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4947231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Capital Outlay</w:t>
            </w:r>
          </w:p>
        </w:tc>
        <w:tc>
          <w:tcPr>
            <w:tcW w:w="2681" w:type="dxa"/>
            <w:tcBorders>
              <w:top w:val="nil"/>
              <w:left w:val="single" w:sz="4" w:space="0" w:color="auto"/>
              <w:bottom w:val="single" w:sz="4" w:space="0" w:color="auto"/>
              <w:right w:val="single" w:sz="4" w:space="0" w:color="auto"/>
            </w:tcBorders>
            <w:noWrap/>
            <w:vAlign w:val="bottom"/>
            <w:hideMark/>
          </w:tcPr>
          <w:p w14:paraId="491A450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6,000.00 </w:t>
            </w:r>
          </w:p>
        </w:tc>
        <w:tc>
          <w:tcPr>
            <w:tcW w:w="279" w:type="dxa"/>
            <w:tcBorders>
              <w:top w:val="nil"/>
              <w:left w:val="nil"/>
              <w:bottom w:val="single" w:sz="4" w:space="0" w:color="auto"/>
              <w:right w:val="single" w:sz="4" w:space="0" w:color="auto"/>
            </w:tcBorders>
            <w:noWrap/>
            <w:vAlign w:val="bottom"/>
          </w:tcPr>
          <w:p w14:paraId="0FD81529" w14:textId="77777777" w:rsidR="00B712B7" w:rsidRPr="00B712B7" w:rsidRDefault="00B712B7">
            <w:pPr>
              <w:rPr>
                <w:rFonts w:eastAsia="Times New Roman" w:cs="Calibri"/>
                <w:color w:val="000000"/>
                <w:sz w:val="12"/>
                <w:szCs w:val="12"/>
              </w:rPr>
            </w:pPr>
          </w:p>
        </w:tc>
      </w:tr>
      <w:tr w:rsidR="00B712B7" w:rsidRPr="00B712B7" w14:paraId="3214D688" w14:textId="77777777" w:rsidTr="00B712B7">
        <w:trPr>
          <w:trHeight w:val="300"/>
        </w:trPr>
        <w:tc>
          <w:tcPr>
            <w:tcW w:w="1283" w:type="dxa"/>
            <w:tcBorders>
              <w:top w:val="nil"/>
              <w:left w:val="single" w:sz="4" w:space="0" w:color="auto"/>
              <w:bottom w:val="nil"/>
              <w:right w:val="nil"/>
            </w:tcBorders>
            <w:noWrap/>
            <w:vAlign w:val="bottom"/>
            <w:hideMark/>
          </w:tcPr>
          <w:p w14:paraId="636BBDC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noWrap/>
            <w:vAlign w:val="bottom"/>
            <w:hideMark/>
          </w:tcPr>
          <w:p w14:paraId="375D85F1" w14:textId="77777777" w:rsidR="00B712B7" w:rsidRPr="00B712B7" w:rsidRDefault="00B712B7">
            <w:pPr>
              <w:rPr>
                <w:rFonts w:eastAsia="Times New Roman" w:cs="Calibri"/>
                <w:color w:val="000000"/>
                <w:sz w:val="12"/>
                <w:szCs w:val="12"/>
              </w:rPr>
            </w:pPr>
          </w:p>
        </w:tc>
        <w:tc>
          <w:tcPr>
            <w:tcW w:w="2351" w:type="dxa"/>
            <w:noWrap/>
            <w:vAlign w:val="bottom"/>
            <w:hideMark/>
          </w:tcPr>
          <w:p w14:paraId="19E83CEE" w14:textId="77777777" w:rsidR="00B712B7" w:rsidRPr="00B712B7" w:rsidRDefault="00B712B7">
            <w:pPr>
              <w:rPr>
                <w:sz w:val="12"/>
                <w:szCs w:val="12"/>
              </w:rPr>
            </w:pPr>
          </w:p>
        </w:tc>
        <w:tc>
          <w:tcPr>
            <w:tcW w:w="2681" w:type="dxa"/>
            <w:tcBorders>
              <w:top w:val="nil"/>
              <w:left w:val="nil"/>
              <w:bottom w:val="double" w:sz="6" w:space="0" w:color="auto"/>
              <w:right w:val="nil"/>
            </w:tcBorders>
            <w:noWrap/>
            <w:vAlign w:val="bottom"/>
            <w:hideMark/>
          </w:tcPr>
          <w:p w14:paraId="7D7629C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double" w:sz="6" w:space="0" w:color="auto"/>
              <w:right w:val="nil"/>
            </w:tcBorders>
            <w:noWrap/>
            <w:vAlign w:val="bottom"/>
          </w:tcPr>
          <w:p w14:paraId="392DEE1E" w14:textId="77777777" w:rsidR="00B712B7" w:rsidRPr="00B712B7" w:rsidRDefault="00B712B7">
            <w:pPr>
              <w:rPr>
                <w:rFonts w:eastAsia="Times New Roman" w:cs="Calibri"/>
                <w:color w:val="000000"/>
                <w:sz w:val="12"/>
                <w:szCs w:val="12"/>
              </w:rPr>
            </w:pPr>
          </w:p>
        </w:tc>
      </w:tr>
      <w:tr w:rsidR="00B712B7" w:rsidRPr="00B712B7" w14:paraId="7C73D8C4" w14:textId="77777777" w:rsidTr="00B712B7">
        <w:trPr>
          <w:trHeight w:val="300"/>
        </w:trPr>
        <w:tc>
          <w:tcPr>
            <w:tcW w:w="1283" w:type="dxa"/>
            <w:tcBorders>
              <w:top w:val="nil"/>
              <w:left w:val="single" w:sz="4" w:space="0" w:color="auto"/>
              <w:bottom w:val="single" w:sz="4" w:space="0" w:color="auto"/>
              <w:right w:val="nil"/>
            </w:tcBorders>
            <w:noWrap/>
            <w:vAlign w:val="bottom"/>
            <w:hideMark/>
          </w:tcPr>
          <w:p w14:paraId="6476ECE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416A6CE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2AE0826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Total</w:t>
            </w:r>
          </w:p>
        </w:tc>
        <w:tc>
          <w:tcPr>
            <w:tcW w:w="2681" w:type="dxa"/>
            <w:tcBorders>
              <w:top w:val="nil"/>
              <w:left w:val="nil"/>
              <w:bottom w:val="single" w:sz="4" w:space="0" w:color="auto"/>
              <w:right w:val="nil"/>
            </w:tcBorders>
            <w:noWrap/>
            <w:vAlign w:val="bottom"/>
            <w:hideMark/>
          </w:tcPr>
          <w:p w14:paraId="01F6A06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366,000.00 </w:t>
            </w:r>
          </w:p>
        </w:tc>
        <w:tc>
          <w:tcPr>
            <w:tcW w:w="279" w:type="dxa"/>
            <w:tcBorders>
              <w:top w:val="nil"/>
              <w:left w:val="nil"/>
              <w:bottom w:val="single" w:sz="4" w:space="0" w:color="auto"/>
              <w:right w:val="nil"/>
            </w:tcBorders>
            <w:noWrap/>
            <w:vAlign w:val="bottom"/>
          </w:tcPr>
          <w:p w14:paraId="6D73543F" w14:textId="77777777" w:rsidR="00B712B7" w:rsidRPr="00B712B7" w:rsidRDefault="00B712B7">
            <w:pPr>
              <w:rPr>
                <w:rFonts w:eastAsia="Times New Roman" w:cs="Calibri"/>
                <w:color w:val="000000"/>
                <w:sz w:val="12"/>
                <w:szCs w:val="12"/>
              </w:rPr>
            </w:pPr>
          </w:p>
        </w:tc>
      </w:tr>
      <w:tr w:rsidR="00B712B7" w:rsidRPr="00B712B7" w14:paraId="40016F0D" w14:textId="77777777" w:rsidTr="00B712B7">
        <w:trPr>
          <w:trHeight w:val="288"/>
        </w:trPr>
        <w:tc>
          <w:tcPr>
            <w:tcW w:w="1283" w:type="dxa"/>
            <w:noWrap/>
            <w:vAlign w:val="bottom"/>
          </w:tcPr>
          <w:p w14:paraId="034FCCEB" w14:textId="77777777" w:rsidR="00B712B7" w:rsidRPr="00B712B7" w:rsidRDefault="00B712B7">
            <w:pPr>
              <w:rPr>
                <w:rFonts w:eastAsia="Times New Roman" w:cs="Calibri"/>
                <w:color w:val="000000"/>
                <w:sz w:val="12"/>
                <w:szCs w:val="12"/>
              </w:rPr>
            </w:pPr>
          </w:p>
          <w:p w14:paraId="277514A3" w14:textId="77777777" w:rsidR="00B712B7" w:rsidRPr="00B712B7" w:rsidRDefault="00B712B7">
            <w:pPr>
              <w:rPr>
                <w:rFonts w:eastAsia="Times New Roman" w:cs="Calibri"/>
                <w:color w:val="000000"/>
                <w:sz w:val="12"/>
                <w:szCs w:val="12"/>
              </w:rPr>
            </w:pPr>
          </w:p>
          <w:p w14:paraId="51A56CB6" w14:textId="77777777" w:rsidR="00B712B7" w:rsidRPr="00B712B7" w:rsidRDefault="00B712B7">
            <w:pPr>
              <w:rPr>
                <w:rFonts w:eastAsia="Times New Roman" w:cs="Calibri"/>
                <w:color w:val="000000"/>
                <w:sz w:val="12"/>
                <w:szCs w:val="12"/>
              </w:rPr>
            </w:pPr>
          </w:p>
          <w:p w14:paraId="52485523" w14:textId="77777777" w:rsidR="00B712B7" w:rsidRPr="00B712B7" w:rsidRDefault="00B712B7">
            <w:pPr>
              <w:rPr>
                <w:rFonts w:eastAsia="Times New Roman" w:cs="Calibri"/>
                <w:color w:val="000000"/>
                <w:sz w:val="12"/>
                <w:szCs w:val="12"/>
              </w:rPr>
            </w:pPr>
          </w:p>
          <w:p w14:paraId="005A6625" w14:textId="77777777" w:rsidR="00B712B7" w:rsidRPr="00B712B7" w:rsidRDefault="00B712B7">
            <w:pPr>
              <w:rPr>
                <w:rFonts w:eastAsia="Times New Roman" w:cs="Calibri"/>
                <w:color w:val="000000"/>
                <w:sz w:val="12"/>
                <w:szCs w:val="12"/>
              </w:rPr>
            </w:pPr>
          </w:p>
        </w:tc>
        <w:tc>
          <w:tcPr>
            <w:tcW w:w="705" w:type="dxa"/>
            <w:noWrap/>
            <w:vAlign w:val="bottom"/>
            <w:hideMark/>
          </w:tcPr>
          <w:p w14:paraId="270D3A56" w14:textId="77777777" w:rsidR="00B712B7" w:rsidRPr="00B712B7" w:rsidRDefault="00B712B7">
            <w:pPr>
              <w:rPr>
                <w:rFonts w:eastAsia="Times New Roman" w:cs="Calibri"/>
                <w:color w:val="000000"/>
                <w:sz w:val="12"/>
                <w:szCs w:val="12"/>
              </w:rPr>
            </w:pPr>
          </w:p>
        </w:tc>
        <w:tc>
          <w:tcPr>
            <w:tcW w:w="2351" w:type="dxa"/>
            <w:noWrap/>
            <w:vAlign w:val="bottom"/>
            <w:hideMark/>
          </w:tcPr>
          <w:p w14:paraId="4183C51E" w14:textId="77777777" w:rsidR="00B712B7" w:rsidRPr="00B712B7" w:rsidRDefault="00B712B7">
            <w:pPr>
              <w:rPr>
                <w:sz w:val="12"/>
                <w:szCs w:val="12"/>
              </w:rPr>
            </w:pPr>
          </w:p>
        </w:tc>
        <w:tc>
          <w:tcPr>
            <w:tcW w:w="2681" w:type="dxa"/>
            <w:noWrap/>
            <w:vAlign w:val="bottom"/>
            <w:hideMark/>
          </w:tcPr>
          <w:p w14:paraId="772DE9E2" w14:textId="77777777" w:rsidR="00B712B7" w:rsidRPr="00B712B7" w:rsidRDefault="00B712B7">
            <w:pPr>
              <w:rPr>
                <w:sz w:val="12"/>
                <w:szCs w:val="12"/>
              </w:rPr>
            </w:pPr>
          </w:p>
        </w:tc>
        <w:tc>
          <w:tcPr>
            <w:tcW w:w="279" w:type="dxa"/>
            <w:noWrap/>
            <w:vAlign w:val="bottom"/>
          </w:tcPr>
          <w:p w14:paraId="37728913" w14:textId="77777777" w:rsidR="00B712B7" w:rsidRPr="00B712B7" w:rsidRDefault="00B712B7">
            <w:pPr>
              <w:rPr>
                <w:rFonts w:ascii="Times New Roman" w:eastAsia="Times New Roman" w:hAnsi="Times New Roman"/>
                <w:sz w:val="12"/>
                <w:szCs w:val="12"/>
              </w:rPr>
            </w:pPr>
          </w:p>
        </w:tc>
      </w:tr>
      <w:tr w:rsidR="00B712B7" w:rsidRPr="00B712B7" w14:paraId="759107E1" w14:textId="77777777" w:rsidTr="00B712B7">
        <w:trPr>
          <w:trHeight w:val="288"/>
        </w:trPr>
        <w:tc>
          <w:tcPr>
            <w:tcW w:w="1283" w:type="dxa"/>
            <w:tcBorders>
              <w:top w:val="nil"/>
              <w:left w:val="nil"/>
              <w:bottom w:val="single" w:sz="4" w:space="0" w:color="auto"/>
              <w:right w:val="nil"/>
            </w:tcBorders>
            <w:noWrap/>
            <w:vAlign w:val="bottom"/>
            <w:hideMark/>
          </w:tcPr>
          <w:p w14:paraId="120E14B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noWrap/>
            <w:vAlign w:val="bottom"/>
            <w:hideMark/>
          </w:tcPr>
          <w:p w14:paraId="413CDBBD" w14:textId="77777777" w:rsidR="00B712B7" w:rsidRPr="00B712B7" w:rsidRDefault="00B712B7">
            <w:pPr>
              <w:rPr>
                <w:rFonts w:eastAsia="Times New Roman" w:cs="Calibri"/>
                <w:color w:val="000000"/>
                <w:sz w:val="12"/>
                <w:szCs w:val="12"/>
              </w:rPr>
            </w:pPr>
          </w:p>
        </w:tc>
        <w:tc>
          <w:tcPr>
            <w:tcW w:w="2351" w:type="dxa"/>
            <w:noWrap/>
            <w:vAlign w:val="bottom"/>
            <w:hideMark/>
          </w:tcPr>
          <w:p w14:paraId="56C6AACA" w14:textId="77777777" w:rsidR="00B712B7" w:rsidRPr="00B712B7" w:rsidRDefault="00B712B7">
            <w:pPr>
              <w:rPr>
                <w:sz w:val="12"/>
                <w:szCs w:val="12"/>
              </w:rPr>
            </w:pPr>
          </w:p>
        </w:tc>
        <w:tc>
          <w:tcPr>
            <w:tcW w:w="2681" w:type="dxa"/>
            <w:noWrap/>
            <w:vAlign w:val="bottom"/>
            <w:hideMark/>
          </w:tcPr>
          <w:p w14:paraId="1E92EC04" w14:textId="77777777" w:rsidR="00B712B7" w:rsidRPr="00B712B7" w:rsidRDefault="00B712B7">
            <w:pPr>
              <w:rPr>
                <w:sz w:val="12"/>
                <w:szCs w:val="12"/>
              </w:rPr>
            </w:pPr>
          </w:p>
        </w:tc>
        <w:tc>
          <w:tcPr>
            <w:tcW w:w="279" w:type="dxa"/>
            <w:noWrap/>
            <w:vAlign w:val="bottom"/>
          </w:tcPr>
          <w:p w14:paraId="057506C3" w14:textId="77777777" w:rsidR="00B712B7" w:rsidRPr="00B712B7" w:rsidRDefault="00B712B7">
            <w:pPr>
              <w:jc w:val="center"/>
              <w:rPr>
                <w:rFonts w:ascii="Times New Roman" w:eastAsia="Times New Roman" w:hAnsi="Times New Roman"/>
                <w:sz w:val="12"/>
                <w:szCs w:val="12"/>
              </w:rPr>
            </w:pPr>
          </w:p>
        </w:tc>
      </w:tr>
      <w:tr w:rsidR="00B712B7" w:rsidRPr="00B712B7" w14:paraId="29726D0E" w14:textId="77777777" w:rsidTr="00B712B7">
        <w:trPr>
          <w:trHeight w:val="288"/>
        </w:trPr>
        <w:tc>
          <w:tcPr>
            <w:tcW w:w="4339" w:type="dxa"/>
            <w:gridSpan w:val="3"/>
            <w:tcBorders>
              <w:top w:val="nil"/>
              <w:left w:val="single" w:sz="4" w:space="0" w:color="auto"/>
              <w:bottom w:val="single" w:sz="4" w:space="0" w:color="auto"/>
              <w:right w:val="nil"/>
            </w:tcBorders>
            <w:noWrap/>
            <w:vAlign w:val="bottom"/>
            <w:hideMark/>
          </w:tcPr>
          <w:p w14:paraId="57E846E9" w14:textId="77777777" w:rsidR="00B712B7" w:rsidRPr="00B712B7" w:rsidRDefault="00B712B7">
            <w:pPr>
              <w:jc w:val="center"/>
              <w:rPr>
                <w:rFonts w:eastAsia="Times New Roman" w:cs="Calibri"/>
                <w:color w:val="000000"/>
                <w:sz w:val="12"/>
                <w:szCs w:val="12"/>
              </w:rPr>
            </w:pPr>
            <w:r w:rsidRPr="00B712B7">
              <w:rPr>
                <w:rFonts w:eastAsia="Times New Roman" w:cs="Calibri"/>
                <w:color w:val="000000"/>
                <w:sz w:val="12"/>
                <w:szCs w:val="12"/>
              </w:rPr>
              <w:t>Road Maintenance</w:t>
            </w:r>
          </w:p>
        </w:tc>
        <w:tc>
          <w:tcPr>
            <w:tcW w:w="2681" w:type="dxa"/>
            <w:noWrap/>
            <w:vAlign w:val="bottom"/>
            <w:hideMark/>
          </w:tcPr>
          <w:p w14:paraId="04F5425F" w14:textId="77777777" w:rsidR="00B712B7" w:rsidRPr="00B712B7" w:rsidRDefault="00B712B7">
            <w:pPr>
              <w:rPr>
                <w:rFonts w:eastAsia="Times New Roman" w:cs="Calibri"/>
                <w:color w:val="000000"/>
                <w:sz w:val="12"/>
                <w:szCs w:val="12"/>
              </w:rPr>
            </w:pPr>
          </w:p>
        </w:tc>
        <w:tc>
          <w:tcPr>
            <w:tcW w:w="279" w:type="dxa"/>
            <w:noWrap/>
            <w:vAlign w:val="bottom"/>
          </w:tcPr>
          <w:p w14:paraId="4FFFF54D" w14:textId="77777777" w:rsidR="00B712B7" w:rsidRPr="00B712B7" w:rsidRDefault="00B712B7">
            <w:pPr>
              <w:rPr>
                <w:rFonts w:ascii="Times New Roman" w:eastAsia="Times New Roman" w:hAnsi="Times New Roman"/>
                <w:sz w:val="12"/>
                <w:szCs w:val="12"/>
              </w:rPr>
            </w:pPr>
          </w:p>
        </w:tc>
      </w:tr>
      <w:tr w:rsidR="00B712B7" w:rsidRPr="00B712B7" w14:paraId="5864D740" w14:textId="77777777" w:rsidTr="00B712B7">
        <w:trPr>
          <w:trHeight w:val="288"/>
        </w:trPr>
        <w:tc>
          <w:tcPr>
            <w:tcW w:w="4339" w:type="dxa"/>
            <w:gridSpan w:val="3"/>
            <w:tcBorders>
              <w:top w:val="nil"/>
              <w:left w:val="single" w:sz="4" w:space="0" w:color="auto"/>
              <w:bottom w:val="single" w:sz="4" w:space="0" w:color="auto"/>
              <w:right w:val="nil"/>
            </w:tcBorders>
            <w:noWrap/>
            <w:vAlign w:val="bottom"/>
            <w:hideMark/>
          </w:tcPr>
          <w:p w14:paraId="25CE830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Road Maintenance 4&amp;5 cent</w:t>
            </w:r>
          </w:p>
        </w:tc>
        <w:tc>
          <w:tcPr>
            <w:tcW w:w="2681" w:type="dxa"/>
            <w:tcBorders>
              <w:top w:val="single" w:sz="4" w:space="0" w:color="auto"/>
              <w:left w:val="single" w:sz="4" w:space="0" w:color="auto"/>
              <w:bottom w:val="single" w:sz="4" w:space="0" w:color="auto"/>
              <w:right w:val="single" w:sz="4" w:space="0" w:color="auto"/>
            </w:tcBorders>
            <w:noWrap/>
            <w:vAlign w:val="bottom"/>
            <w:hideMark/>
          </w:tcPr>
          <w:p w14:paraId="7E84C42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16,000.00 </w:t>
            </w:r>
          </w:p>
        </w:tc>
        <w:tc>
          <w:tcPr>
            <w:tcW w:w="279" w:type="dxa"/>
            <w:tcBorders>
              <w:top w:val="single" w:sz="4" w:space="0" w:color="auto"/>
              <w:left w:val="nil"/>
              <w:bottom w:val="single" w:sz="4" w:space="0" w:color="auto"/>
              <w:right w:val="single" w:sz="4" w:space="0" w:color="auto"/>
            </w:tcBorders>
            <w:noWrap/>
            <w:vAlign w:val="bottom"/>
          </w:tcPr>
          <w:p w14:paraId="466629F8" w14:textId="77777777" w:rsidR="00B712B7" w:rsidRPr="00B712B7" w:rsidRDefault="00B712B7">
            <w:pPr>
              <w:rPr>
                <w:rFonts w:eastAsia="Times New Roman" w:cs="Calibri"/>
                <w:color w:val="000000"/>
                <w:sz w:val="12"/>
                <w:szCs w:val="12"/>
              </w:rPr>
            </w:pPr>
          </w:p>
        </w:tc>
      </w:tr>
      <w:tr w:rsidR="00B712B7" w:rsidRPr="00B712B7" w14:paraId="458817BC"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2FA2890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General Road Maintenance 7 cent</w:t>
            </w:r>
          </w:p>
        </w:tc>
        <w:tc>
          <w:tcPr>
            <w:tcW w:w="2681" w:type="dxa"/>
            <w:tcBorders>
              <w:top w:val="nil"/>
              <w:left w:val="single" w:sz="4" w:space="0" w:color="auto"/>
              <w:bottom w:val="single" w:sz="4" w:space="0" w:color="auto"/>
              <w:right w:val="single" w:sz="4" w:space="0" w:color="auto"/>
            </w:tcBorders>
            <w:noWrap/>
            <w:vAlign w:val="bottom"/>
            <w:hideMark/>
          </w:tcPr>
          <w:p w14:paraId="096F455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18,000.00 </w:t>
            </w:r>
          </w:p>
        </w:tc>
        <w:tc>
          <w:tcPr>
            <w:tcW w:w="279" w:type="dxa"/>
            <w:tcBorders>
              <w:top w:val="nil"/>
              <w:left w:val="nil"/>
              <w:bottom w:val="single" w:sz="4" w:space="0" w:color="auto"/>
              <w:right w:val="single" w:sz="4" w:space="0" w:color="auto"/>
            </w:tcBorders>
            <w:noWrap/>
            <w:vAlign w:val="bottom"/>
          </w:tcPr>
          <w:p w14:paraId="0CC3906B" w14:textId="77777777" w:rsidR="00B712B7" w:rsidRPr="00B712B7" w:rsidRDefault="00B712B7">
            <w:pPr>
              <w:rPr>
                <w:rFonts w:eastAsia="Times New Roman" w:cs="Calibri"/>
                <w:color w:val="000000"/>
                <w:sz w:val="12"/>
                <w:szCs w:val="12"/>
              </w:rPr>
            </w:pPr>
          </w:p>
        </w:tc>
      </w:tr>
      <w:tr w:rsidR="00B712B7" w:rsidRPr="00B712B7" w14:paraId="207E1273" w14:textId="77777777" w:rsidTr="00B712B7">
        <w:trPr>
          <w:trHeight w:val="300"/>
        </w:trPr>
        <w:tc>
          <w:tcPr>
            <w:tcW w:w="4339" w:type="dxa"/>
            <w:gridSpan w:val="3"/>
            <w:tcBorders>
              <w:top w:val="nil"/>
              <w:left w:val="single" w:sz="4" w:space="0" w:color="auto"/>
              <w:bottom w:val="single" w:sz="4" w:space="0" w:color="auto"/>
              <w:right w:val="nil"/>
            </w:tcBorders>
            <w:noWrap/>
            <w:vAlign w:val="bottom"/>
            <w:hideMark/>
          </w:tcPr>
          <w:p w14:paraId="1103705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Rebuild Alabama Gas Tax</w:t>
            </w:r>
          </w:p>
        </w:tc>
        <w:tc>
          <w:tcPr>
            <w:tcW w:w="2681" w:type="dxa"/>
            <w:tcBorders>
              <w:top w:val="nil"/>
              <w:left w:val="single" w:sz="4" w:space="0" w:color="auto"/>
              <w:bottom w:val="double" w:sz="6" w:space="0" w:color="auto"/>
              <w:right w:val="single" w:sz="4" w:space="0" w:color="auto"/>
            </w:tcBorders>
            <w:noWrap/>
            <w:vAlign w:val="bottom"/>
            <w:hideMark/>
          </w:tcPr>
          <w:p w14:paraId="4BF9D32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18,000.00</w:t>
            </w:r>
          </w:p>
        </w:tc>
        <w:tc>
          <w:tcPr>
            <w:tcW w:w="279" w:type="dxa"/>
            <w:tcBorders>
              <w:top w:val="nil"/>
              <w:left w:val="nil"/>
              <w:bottom w:val="double" w:sz="6" w:space="0" w:color="auto"/>
              <w:right w:val="single" w:sz="4" w:space="0" w:color="auto"/>
            </w:tcBorders>
            <w:noWrap/>
            <w:vAlign w:val="bottom"/>
          </w:tcPr>
          <w:p w14:paraId="4A25A029" w14:textId="77777777" w:rsidR="00B712B7" w:rsidRPr="00B712B7" w:rsidRDefault="00B712B7">
            <w:pPr>
              <w:rPr>
                <w:rFonts w:eastAsia="Times New Roman" w:cs="Calibri"/>
                <w:color w:val="000000"/>
                <w:sz w:val="12"/>
                <w:szCs w:val="12"/>
              </w:rPr>
            </w:pPr>
          </w:p>
        </w:tc>
      </w:tr>
      <w:tr w:rsidR="00B712B7" w:rsidRPr="00B712B7" w14:paraId="3F7DAF6D" w14:textId="77777777" w:rsidTr="00B712B7">
        <w:trPr>
          <w:trHeight w:val="300"/>
        </w:trPr>
        <w:tc>
          <w:tcPr>
            <w:tcW w:w="1283" w:type="dxa"/>
            <w:tcBorders>
              <w:top w:val="nil"/>
              <w:left w:val="single" w:sz="4" w:space="0" w:color="auto"/>
              <w:bottom w:val="single" w:sz="4" w:space="0" w:color="auto"/>
              <w:right w:val="nil"/>
            </w:tcBorders>
            <w:noWrap/>
            <w:vAlign w:val="bottom"/>
            <w:hideMark/>
          </w:tcPr>
          <w:p w14:paraId="1F96792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6AB3A46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08B7540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Total</w:t>
            </w:r>
          </w:p>
        </w:tc>
        <w:tc>
          <w:tcPr>
            <w:tcW w:w="2681" w:type="dxa"/>
            <w:tcBorders>
              <w:top w:val="nil"/>
              <w:left w:val="single" w:sz="4" w:space="0" w:color="auto"/>
              <w:bottom w:val="single" w:sz="4" w:space="0" w:color="auto"/>
              <w:right w:val="single" w:sz="4" w:space="0" w:color="auto"/>
            </w:tcBorders>
            <w:noWrap/>
            <w:vAlign w:val="bottom"/>
            <w:hideMark/>
          </w:tcPr>
          <w:p w14:paraId="7C1F11A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52,000.00 </w:t>
            </w:r>
          </w:p>
        </w:tc>
        <w:tc>
          <w:tcPr>
            <w:tcW w:w="279" w:type="dxa"/>
            <w:tcBorders>
              <w:top w:val="nil"/>
              <w:left w:val="nil"/>
              <w:bottom w:val="single" w:sz="4" w:space="0" w:color="auto"/>
              <w:right w:val="single" w:sz="4" w:space="0" w:color="auto"/>
            </w:tcBorders>
            <w:noWrap/>
            <w:vAlign w:val="bottom"/>
          </w:tcPr>
          <w:p w14:paraId="4EF59C65" w14:textId="77777777" w:rsidR="00B712B7" w:rsidRPr="00B712B7" w:rsidRDefault="00B712B7">
            <w:pPr>
              <w:rPr>
                <w:rFonts w:eastAsia="Times New Roman" w:cs="Calibri"/>
                <w:color w:val="000000"/>
                <w:sz w:val="12"/>
                <w:szCs w:val="12"/>
              </w:rPr>
            </w:pPr>
          </w:p>
        </w:tc>
      </w:tr>
      <w:tr w:rsidR="00B712B7" w:rsidRPr="00B712B7" w14:paraId="22240BE4" w14:textId="77777777" w:rsidTr="00B712B7">
        <w:trPr>
          <w:trHeight w:val="288"/>
        </w:trPr>
        <w:tc>
          <w:tcPr>
            <w:tcW w:w="1283" w:type="dxa"/>
            <w:noWrap/>
            <w:vAlign w:val="bottom"/>
            <w:hideMark/>
          </w:tcPr>
          <w:p w14:paraId="53BFAF2E" w14:textId="77777777" w:rsidR="00B712B7" w:rsidRPr="00B712B7" w:rsidRDefault="00B712B7">
            <w:pPr>
              <w:rPr>
                <w:rFonts w:eastAsia="Times New Roman" w:cs="Calibri"/>
                <w:color w:val="000000"/>
                <w:sz w:val="12"/>
                <w:szCs w:val="12"/>
              </w:rPr>
            </w:pPr>
          </w:p>
        </w:tc>
        <w:tc>
          <w:tcPr>
            <w:tcW w:w="705" w:type="dxa"/>
            <w:noWrap/>
            <w:vAlign w:val="bottom"/>
            <w:hideMark/>
          </w:tcPr>
          <w:p w14:paraId="7BB05598" w14:textId="77777777" w:rsidR="00B712B7" w:rsidRPr="00B712B7" w:rsidRDefault="00B712B7">
            <w:pPr>
              <w:rPr>
                <w:sz w:val="12"/>
                <w:szCs w:val="12"/>
              </w:rPr>
            </w:pPr>
          </w:p>
        </w:tc>
        <w:tc>
          <w:tcPr>
            <w:tcW w:w="2351" w:type="dxa"/>
            <w:noWrap/>
            <w:vAlign w:val="bottom"/>
            <w:hideMark/>
          </w:tcPr>
          <w:p w14:paraId="36D098E9" w14:textId="77777777" w:rsidR="00B712B7" w:rsidRPr="00B712B7" w:rsidRDefault="00B712B7">
            <w:pPr>
              <w:rPr>
                <w:sz w:val="12"/>
                <w:szCs w:val="12"/>
              </w:rPr>
            </w:pPr>
          </w:p>
        </w:tc>
        <w:tc>
          <w:tcPr>
            <w:tcW w:w="2681" w:type="dxa"/>
            <w:noWrap/>
            <w:vAlign w:val="bottom"/>
            <w:hideMark/>
          </w:tcPr>
          <w:p w14:paraId="7B8703AC" w14:textId="77777777" w:rsidR="00B712B7" w:rsidRPr="00B712B7" w:rsidRDefault="00B712B7">
            <w:pPr>
              <w:rPr>
                <w:sz w:val="12"/>
                <w:szCs w:val="12"/>
              </w:rPr>
            </w:pPr>
          </w:p>
        </w:tc>
        <w:tc>
          <w:tcPr>
            <w:tcW w:w="279" w:type="dxa"/>
            <w:noWrap/>
            <w:vAlign w:val="bottom"/>
          </w:tcPr>
          <w:p w14:paraId="05A4E64F" w14:textId="77777777" w:rsidR="00B712B7" w:rsidRPr="00B712B7" w:rsidRDefault="00B712B7">
            <w:pPr>
              <w:rPr>
                <w:rFonts w:ascii="Times New Roman" w:eastAsia="Times New Roman" w:hAnsi="Times New Roman"/>
                <w:sz w:val="12"/>
                <w:szCs w:val="12"/>
              </w:rPr>
            </w:pPr>
          </w:p>
        </w:tc>
      </w:tr>
      <w:tr w:rsidR="00B712B7" w:rsidRPr="00B712B7" w14:paraId="6713DB4F" w14:textId="77777777" w:rsidTr="00B712B7">
        <w:trPr>
          <w:trHeight w:val="288"/>
        </w:trPr>
        <w:tc>
          <w:tcPr>
            <w:tcW w:w="1283" w:type="dxa"/>
            <w:tcBorders>
              <w:top w:val="nil"/>
              <w:left w:val="nil"/>
              <w:bottom w:val="single" w:sz="4" w:space="0" w:color="auto"/>
              <w:right w:val="nil"/>
            </w:tcBorders>
            <w:noWrap/>
            <w:vAlign w:val="bottom"/>
            <w:hideMark/>
          </w:tcPr>
          <w:p w14:paraId="5BE8DD3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noWrap/>
            <w:vAlign w:val="bottom"/>
            <w:hideMark/>
          </w:tcPr>
          <w:p w14:paraId="0F7BEB24" w14:textId="77777777" w:rsidR="00B712B7" w:rsidRPr="00B712B7" w:rsidRDefault="00B712B7">
            <w:pPr>
              <w:rPr>
                <w:rFonts w:eastAsia="Times New Roman" w:cs="Calibri"/>
                <w:color w:val="000000"/>
                <w:sz w:val="12"/>
                <w:szCs w:val="12"/>
              </w:rPr>
            </w:pPr>
          </w:p>
        </w:tc>
        <w:tc>
          <w:tcPr>
            <w:tcW w:w="2351" w:type="dxa"/>
            <w:noWrap/>
            <w:vAlign w:val="bottom"/>
            <w:hideMark/>
          </w:tcPr>
          <w:p w14:paraId="1FF87B3A" w14:textId="77777777" w:rsidR="00B712B7" w:rsidRPr="00B712B7" w:rsidRDefault="00B712B7">
            <w:pPr>
              <w:rPr>
                <w:sz w:val="12"/>
                <w:szCs w:val="12"/>
              </w:rPr>
            </w:pPr>
          </w:p>
        </w:tc>
        <w:tc>
          <w:tcPr>
            <w:tcW w:w="2681" w:type="dxa"/>
            <w:noWrap/>
            <w:vAlign w:val="bottom"/>
            <w:hideMark/>
          </w:tcPr>
          <w:p w14:paraId="1A9C2DEC" w14:textId="77777777" w:rsidR="00B712B7" w:rsidRPr="00B712B7" w:rsidRDefault="00B712B7">
            <w:pPr>
              <w:rPr>
                <w:sz w:val="12"/>
                <w:szCs w:val="12"/>
              </w:rPr>
            </w:pPr>
          </w:p>
        </w:tc>
        <w:tc>
          <w:tcPr>
            <w:tcW w:w="279" w:type="dxa"/>
            <w:noWrap/>
            <w:vAlign w:val="bottom"/>
          </w:tcPr>
          <w:p w14:paraId="749A8601" w14:textId="77777777" w:rsidR="00B712B7" w:rsidRPr="00B712B7" w:rsidRDefault="00B712B7">
            <w:pPr>
              <w:jc w:val="center"/>
              <w:rPr>
                <w:rFonts w:ascii="Times New Roman" w:eastAsia="Times New Roman" w:hAnsi="Times New Roman"/>
                <w:sz w:val="12"/>
                <w:szCs w:val="12"/>
              </w:rPr>
            </w:pPr>
          </w:p>
        </w:tc>
      </w:tr>
      <w:tr w:rsidR="00B712B7" w:rsidRPr="00B712B7" w14:paraId="0C83377E" w14:textId="77777777" w:rsidTr="00B712B7">
        <w:trPr>
          <w:trHeight w:val="288"/>
        </w:trPr>
        <w:tc>
          <w:tcPr>
            <w:tcW w:w="4339" w:type="dxa"/>
            <w:gridSpan w:val="3"/>
            <w:tcBorders>
              <w:top w:val="nil"/>
              <w:left w:val="single" w:sz="4" w:space="0" w:color="auto"/>
              <w:bottom w:val="single" w:sz="4" w:space="0" w:color="auto"/>
              <w:right w:val="nil"/>
            </w:tcBorders>
            <w:noWrap/>
            <w:vAlign w:val="bottom"/>
            <w:hideMark/>
          </w:tcPr>
          <w:p w14:paraId="7FD144C8" w14:textId="77777777" w:rsidR="00B712B7" w:rsidRPr="00B712B7" w:rsidRDefault="00B712B7">
            <w:pPr>
              <w:jc w:val="center"/>
              <w:rPr>
                <w:rFonts w:eastAsia="Times New Roman" w:cs="Calibri"/>
                <w:color w:val="000000"/>
                <w:sz w:val="12"/>
                <w:szCs w:val="12"/>
              </w:rPr>
            </w:pPr>
            <w:r w:rsidRPr="00B712B7">
              <w:rPr>
                <w:rFonts w:eastAsia="Times New Roman" w:cs="Calibri"/>
                <w:color w:val="000000"/>
                <w:sz w:val="12"/>
                <w:szCs w:val="12"/>
              </w:rPr>
              <w:t>Sewer Expenses</w:t>
            </w:r>
          </w:p>
        </w:tc>
        <w:tc>
          <w:tcPr>
            <w:tcW w:w="2681" w:type="dxa"/>
            <w:noWrap/>
            <w:vAlign w:val="bottom"/>
            <w:hideMark/>
          </w:tcPr>
          <w:p w14:paraId="1A4899C1" w14:textId="77777777" w:rsidR="00B712B7" w:rsidRPr="00B712B7" w:rsidRDefault="00B712B7">
            <w:pPr>
              <w:rPr>
                <w:rFonts w:eastAsia="Times New Roman" w:cs="Calibri"/>
                <w:color w:val="000000"/>
                <w:sz w:val="12"/>
                <w:szCs w:val="12"/>
              </w:rPr>
            </w:pPr>
          </w:p>
        </w:tc>
        <w:tc>
          <w:tcPr>
            <w:tcW w:w="279" w:type="dxa"/>
            <w:noWrap/>
            <w:vAlign w:val="bottom"/>
          </w:tcPr>
          <w:p w14:paraId="6E3F4692" w14:textId="77777777" w:rsidR="00B712B7" w:rsidRPr="00B712B7" w:rsidRDefault="00B712B7">
            <w:pPr>
              <w:rPr>
                <w:rFonts w:ascii="Times New Roman" w:eastAsia="Times New Roman" w:hAnsi="Times New Roman"/>
                <w:sz w:val="12"/>
                <w:szCs w:val="12"/>
              </w:rPr>
            </w:pPr>
          </w:p>
        </w:tc>
      </w:tr>
      <w:tr w:rsidR="00B712B7" w:rsidRPr="00B712B7" w14:paraId="5497E2BF"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20F4985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Sewer - Office Expense</w:t>
            </w:r>
          </w:p>
        </w:tc>
        <w:tc>
          <w:tcPr>
            <w:tcW w:w="2681" w:type="dxa"/>
            <w:tcBorders>
              <w:top w:val="single" w:sz="4" w:space="0" w:color="auto"/>
              <w:left w:val="single" w:sz="4" w:space="0" w:color="auto"/>
              <w:bottom w:val="single" w:sz="4" w:space="0" w:color="auto"/>
              <w:right w:val="single" w:sz="4" w:space="0" w:color="auto"/>
            </w:tcBorders>
            <w:noWrap/>
            <w:vAlign w:val="bottom"/>
            <w:hideMark/>
          </w:tcPr>
          <w:p w14:paraId="62852AF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1,000.00 </w:t>
            </w:r>
          </w:p>
        </w:tc>
        <w:tc>
          <w:tcPr>
            <w:tcW w:w="279" w:type="dxa"/>
            <w:tcBorders>
              <w:top w:val="single" w:sz="4" w:space="0" w:color="auto"/>
              <w:left w:val="nil"/>
              <w:bottom w:val="single" w:sz="4" w:space="0" w:color="auto"/>
              <w:right w:val="single" w:sz="4" w:space="0" w:color="auto"/>
            </w:tcBorders>
            <w:noWrap/>
            <w:vAlign w:val="bottom"/>
          </w:tcPr>
          <w:p w14:paraId="29CDBB51" w14:textId="77777777" w:rsidR="00B712B7" w:rsidRPr="00B712B7" w:rsidRDefault="00B712B7">
            <w:pPr>
              <w:rPr>
                <w:rFonts w:eastAsia="Times New Roman" w:cs="Calibri"/>
                <w:color w:val="000000"/>
                <w:sz w:val="12"/>
                <w:szCs w:val="12"/>
              </w:rPr>
            </w:pPr>
          </w:p>
        </w:tc>
      </w:tr>
      <w:tr w:rsidR="00B712B7" w:rsidRPr="00B712B7" w14:paraId="1120B65B"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61E2AEC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Sewer Utilities</w:t>
            </w:r>
          </w:p>
        </w:tc>
        <w:tc>
          <w:tcPr>
            <w:tcW w:w="2681" w:type="dxa"/>
            <w:tcBorders>
              <w:top w:val="nil"/>
              <w:left w:val="single" w:sz="4" w:space="0" w:color="auto"/>
              <w:bottom w:val="single" w:sz="4" w:space="0" w:color="auto"/>
              <w:right w:val="single" w:sz="4" w:space="0" w:color="auto"/>
            </w:tcBorders>
            <w:noWrap/>
            <w:vAlign w:val="bottom"/>
            <w:hideMark/>
          </w:tcPr>
          <w:p w14:paraId="5058BA2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76EA2F2D" w14:textId="77777777" w:rsidR="00B712B7" w:rsidRPr="00B712B7" w:rsidRDefault="00B712B7">
            <w:pPr>
              <w:rPr>
                <w:rFonts w:eastAsia="Times New Roman" w:cs="Calibri"/>
                <w:color w:val="000000"/>
                <w:sz w:val="12"/>
                <w:szCs w:val="12"/>
              </w:rPr>
            </w:pPr>
          </w:p>
        </w:tc>
      </w:tr>
      <w:tr w:rsidR="00B712B7" w:rsidRPr="00B712B7" w14:paraId="6476A180"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2F006ED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3EA9074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Electric</w:t>
            </w:r>
          </w:p>
        </w:tc>
        <w:tc>
          <w:tcPr>
            <w:tcW w:w="2681" w:type="dxa"/>
            <w:tcBorders>
              <w:top w:val="nil"/>
              <w:left w:val="single" w:sz="4" w:space="0" w:color="auto"/>
              <w:bottom w:val="single" w:sz="4" w:space="0" w:color="auto"/>
              <w:right w:val="single" w:sz="4" w:space="0" w:color="auto"/>
            </w:tcBorders>
            <w:noWrap/>
            <w:vAlign w:val="bottom"/>
            <w:hideMark/>
          </w:tcPr>
          <w:p w14:paraId="7588C1B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5,000.00 </w:t>
            </w:r>
          </w:p>
        </w:tc>
        <w:tc>
          <w:tcPr>
            <w:tcW w:w="279" w:type="dxa"/>
            <w:tcBorders>
              <w:top w:val="nil"/>
              <w:left w:val="nil"/>
              <w:bottom w:val="single" w:sz="4" w:space="0" w:color="auto"/>
              <w:right w:val="single" w:sz="4" w:space="0" w:color="auto"/>
            </w:tcBorders>
            <w:noWrap/>
            <w:vAlign w:val="bottom"/>
          </w:tcPr>
          <w:p w14:paraId="1A7DBADE" w14:textId="77777777" w:rsidR="00B712B7" w:rsidRPr="00B712B7" w:rsidRDefault="00B712B7">
            <w:pPr>
              <w:rPr>
                <w:rFonts w:eastAsia="Times New Roman" w:cs="Calibri"/>
                <w:color w:val="000000"/>
                <w:sz w:val="12"/>
                <w:szCs w:val="12"/>
              </w:rPr>
            </w:pPr>
          </w:p>
        </w:tc>
      </w:tr>
      <w:tr w:rsidR="00B712B7" w:rsidRPr="00B712B7" w14:paraId="0F8AB591"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361E96F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4E91ADE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Water</w:t>
            </w:r>
          </w:p>
        </w:tc>
        <w:tc>
          <w:tcPr>
            <w:tcW w:w="2351" w:type="dxa"/>
            <w:tcBorders>
              <w:top w:val="nil"/>
              <w:left w:val="nil"/>
              <w:bottom w:val="single" w:sz="4" w:space="0" w:color="auto"/>
              <w:right w:val="nil"/>
            </w:tcBorders>
            <w:noWrap/>
            <w:vAlign w:val="bottom"/>
            <w:hideMark/>
          </w:tcPr>
          <w:p w14:paraId="45C8AD7D"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3EB46DF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 </w:t>
            </w:r>
          </w:p>
        </w:tc>
        <w:tc>
          <w:tcPr>
            <w:tcW w:w="279" w:type="dxa"/>
            <w:tcBorders>
              <w:top w:val="nil"/>
              <w:left w:val="nil"/>
              <w:bottom w:val="single" w:sz="4" w:space="0" w:color="auto"/>
              <w:right w:val="single" w:sz="4" w:space="0" w:color="auto"/>
            </w:tcBorders>
            <w:noWrap/>
            <w:vAlign w:val="bottom"/>
          </w:tcPr>
          <w:p w14:paraId="2AEADF71" w14:textId="77777777" w:rsidR="00B712B7" w:rsidRPr="00B712B7" w:rsidRDefault="00B712B7">
            <w:pPr>
              <w:rPr>
                <w:rFonts w:eastAsia="Times New Roman" w:cs="Calibri"/>
                <w:color w:val="000000"/>
                <w:sz w:val="12"/>
                <w:szCs w:val="12"/>
              </w:rPr>
            </w:pPr>
          </w:p>
        </w:tc>
      </w:tr>
      <w:tr w:rsidR="00B712B7" w:rsidRPr="00B712B7" w14:paraId="3FF2CBE1"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5764220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Sewer Chemical Expense</w:t>
            </w:r>
          </w:p>
        </w:tc>
        <w:tc>
          <w:tcPr>
            <w:tcW w:w="2681" w:type="dxa"/>
            <w:tcBorders>
              <w:top w:val="nil"/>
              <w:left w:val="single" w:sz="4" w:space="0" w:color="auto"/>
              <w:bottom w:val="single" w:sz="4" w:space="0" w:color="auto"/>
              <w:right w:val="single" w:sz="4" w:space="0" w:color="auto"/>
            </w:tcBorders>
            <w:noWrap/>
            <w:vAlign w:val="bottom"/>
            <w:hideMark/>
          </w:tcPr>
          <w:p w14:paraId="377AB37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1,500.00 </w:t>
            </w:r>
          </w:p>
        </w:tc>
        <w:tc>
          <w:tcPr>
            <w:tcW w:w="279" w:type="dxa"/>
            <w:tcBorders>
              <w:top w:val="nil"/>
              <w:left w:val="nil"/>
              <w:bottom w:val="single" w:sz="4" w:space="0" w:color="auto"/>
              <w:right w:val="single" w:sz="4" w:space="0" w:color="auto"/>
            </w:tcBorders>
            <w:noWrap/>
            <w:vAlign w:val="bottom"/>
          </w:tcPr>
          <w:p w14:paraId="7943FAA0" w14:textId="77777777" w:rsidR="00B712B7" w:rsidRPr="00B712B7" w:rsidRDefault="00B712B7">
            <w:pPr>
              <w:rPr>
                <w:rFonts w:eastAsia="Times New Roman" w:cs="Calibri"/>
                <w:color w:val="000000"/>
                <w:sz w:val="12"/>
                <w:szCs w:val="12"/>
              </w:rPr>
            </w:pPr>
          </w:p>
        </w:tc>
      </w:tr>
      <w:tr w:rsidR="00B712B7" w:rsidRPr="00B712B7" w14:paraId="75CA2F43"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6084450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Sewer Maintenance</w:t>
            </w:r>
          </w:p>
        </w:tc>
        <w:tc>
          <w:tcPr>
            <w:tcW w:w="2681" w:type="dxa"/>
            <w:tcBorders>
              <w:top w:val="nil"/>
              <w:left w:val="single" w:sz="4" w:space="0" w:color="auto"/>
              <w:bottom w:val="single" w:sz="4" w:space="0" w:color="auto"/>
              <w:right w:val="single" w:sz="4" w:space="0" w:color="auto"/>
            </w:tcBorders>
            <w:noWrap/>
            <w:vAlign w:val="bottom"/>
            <w:hideMark/>
          </w:tcPr>
          <w:p w14:paraId="4D59635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17,500.00 </w:t>
            </w:r>
          </w:p>
        </w:tc>
        <w:tc>
          <w:tcPr>
            <w:tcW w:w="279" w:type="dxa"/>
            <w:tcBorders>
              <w:top w:val="nil"/>
              <w:left w:val="nil"/>
              <w:bottom w:val="single" w:sz="4" w:space="0" w:color="auto"/>
              <w:right w:val="single" w:sz="4" w:space="0" w:color="auto"/>
            </w:tcBorders>
            <w:noWrap/>
            <w:vAlign w:val="bottom"/>
          </w:tcPr>
          <w:p w14:paraId="794561E9" w14:textId="77777777" w:rsidR="00B712B7" w:rsidRPr="00B712B7" w:rsidRDefault="00B712B7">
            <w:pPr>
              <w:rPr>
                <w:rFonts w:eastAsia="Times New Roman" w:cs="Calibri"/>
                <w:color w:val="000000"/>
                <w:sz w:val="12"/>
                <w:szCs w:val="12"/>
              </w:rPr>
            </w:pPr>
          </w:p>
        </w:tc>
      </w:tr>
      <w:tr w:rsidR="00B712B7" w:rsidRPr="00B712B7" w14:paraId="651979AF" w14:textId="77777777" w:rsidTr="00B712B7">
        <w:trPr>
          <w:trHeight w:val="288"/>
        </w:trPr>
        <w:tc>
          <w:tcPr>
            <w:tcW w:w="4339" w:type="dxa"/>
            <w:gridSpan w:val="3"/>
            <w:tcBorders>
              <w:top w:val="single" w:sz="4" w:space="0" w:color="auto"/>
              <w:left w:val="single" w:sz="4" w:space="0" w:color="auto"/>
              <w:bottom w:val="single" w:sz="4" w:space="0" w:color="auto"/>
              <w:right w:val="nil"/>
            </w:tcBorders>
            <w:noWrap/>
            <w:vAlign w:val="bottom"/>
            <w:hideMark/>
          </w:tcPr>
          <w:p w14:paraId="688414D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Capital Outlay</w:t>
            </w:r>
          </w:p>
        </w:tc>
        <w:tc>
          <w:tcPr>
            <w:tcW w:w="2681" w:type="dxa"/>
            <w:tcBorders>
              <w:top w:val="nil"/>
              <w:left w:val="single" w:sz="4" w:space="0" w:color="auto"/>
              <w:bottom w:val="single" w:sz="4" w:space="0" w:color="auto"/>
              <w:right w:val="single" w:sz="4" w:space="0" w:color="auto"/>
            </w:tcBorders>
            <w:noWrap/>
            <w:vAlign w:val="bottom"/>
            <w:hideMark/>
          </w:tcPr>
          <w:p w14:paraId="2E20BE3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35,000.00 </w:t>
            </w:r>
          </w:p>
        </w:tc>
        <w:tc>
          <w:tcPr>
            <w:tcW w:w="279" w:type="dxa"/>
            <w:tcBorders>
              <w:top w:val="nil"/>
              <w:left w:val="nil"/>
              <w:bottom w:val="single" w:sz="4" w:space="0" w:color="auto"/>
              <w:right w:val="single" w:sz="4" w:space="0" w:color="auto"/>
            </w:tcBorders>
            <w:noWrap/>
            <w:vAlign w:val="bottom"/>
          </w:tcPr>
          <w:p w14:paraId="392F4291" w14:textId="77777777" w:rsidR="00B712B7" w:rsidRPr="00B712B7" w:rsidRDefault="00B712B7">
            <w:pPr>
              <w:rPr>
                <w:rFonts w:eastAsia="Times New Roman" w:cs="Calibri"/>
                <w:color w:val="000000"/>
                <w:sz w:val="12"/>
                <w:szCs w:val="12"/>
              </w:rPr>
            </w:pPr>
          </w:p>
        </w:tc>
      </w:tr>
      <w:tr w:rsidR="00B712B7" w:rsidRPr="00B712B7" w14:paraId="61288832" w14:textId="77777777" w:rsidTr="00B712B7">
        <w:trPr>
          <w:trHeight w:val="300"/>
        </w:trPr>
        <w:tc>
          <w:tcPr>
            <w:tcW w:w="1283" w:type="dxa"/>
            <w:tcBorders>
              <w:top w:val="nil"/>
              <w:left w:val="single" w:sz="4" w:space="0" w:color="auto"/>
              <w:bottom w:val="single" w:sz="4" w:space="0" w:color="auto"/>
              <w:right w:val="nil"/>
            </w:tcBorders>
            <w:noWrap/>
            <w:vAlign w:val="bottom"/>
            <w:hideMark/>
          </w:tcPr>
          <w:p w14:paraId="1D5E139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3D21E8E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noWrap/>
            <w:vAlign w:val="bottom"/>
            <w:hideMark/>
          </w:tcPr>
          <w:p w14:paraId="58F10BCF" w14:textId="77777777" w:rsidR="00B712B7" w:rsidRPr="00B712B7" w:rsidRDefault="00B712B7">
            <w:pPr>
              <w:rPr>
                <w:rFonts w:eastAsia="Times New Roman" w:cs="Calibri"/>
                <w:color w:val="000000"/>
                <w:sz w:val="12"/>
                <w:szCs w:val="12"/>
              </w:rPr>
            </w:pPr>
          </w:p>
        </w:tc>
        <w:tc>
          <w:tcPr>
            <w:tcW w:w="2681" w:type="dxa"/>
            <w:tcBorders>
              <w:top w:val="nil"/>
              <w:left w:val="single" w:sz="4" w:space="0" w:color="auto"/>
              <w:bottom w:val="double" w:sz="6" w:space="0" w:color="auto"/>
              <w:right w:val="single" w:sz="4" w:space="0" w:color="auto"/>
            </w:tcBorders>
            <w:noWrap/>
            <w:vAlign w:val="bottom"/>
            <w:hideMark/>
          </w:tcPr>
          <w:p w14:paraId="325EE3E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double" w:sz="6" w:space="0" w:color="auto"/>
              <w:right w:val="single" w:sz="4" w:space="0" w:color="auto"/>
            </w:tcBorders>
            <w:noWrap/>
            <w:vAlign w:val="bottom"/>
          </w:tcPr>
          <w:p w14:paraId="7D592D37" w14:textId="77777777" w:rsidR="00B712B7" w:rsidRPr="00B712B7" w:rsidRDefault="00B712B7">
            <w:pPr>
              <w:rPr>
                <w:rFonts w:eastAsia="Times New Roman" w:cs="Calibri"/>
                <w:color w:val="000000"/>
                <w:sz w:val="12"/>
                <w:szCs w:val="12"/>
              </w:rPr>
            </w:pPr>
          </w:p>
        </w:tc>
      </w:tr>
      <w:tr w:rsidR="00B712B7" w:rsidRPr="00B712B7" w14:paraId="49D3C042" w14:textId="77777777" w:rsidTr="00B712B7">
        <w:trPr>
          <w:trHeight w:val="300"/>
        </w:trPr>
        <w:tc>
          <w:tcPr>
            <w:tcW w:w="1283" w:type="dxa"/>
            <w:tcBorders>
              <w:top w:val="nil"/>
              <w:left w:val="single" w:sz="4" w:space="0" w:color="auto"/>
              <w:bottom w:val="single" w:sz="4" w:space="0" w:color="auto"/>
              <w:right w:val="nil"/>
            </w:tcBorders>
            <w:noWrap/>
            <w:vAlign w:val="bottom"/>
            <w:hideMark/>
          </w:tcPr>
          <w:p w14:paraId="6AFDD1A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2662198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single" w:sz="4" w:space="0" w:color="auto"/>
              <w:left w:val="nil"/>
              <w:bottom w:val="single" w:sz="4" w:space="0" w:color="auto"/>
              <w:right w:val="nil"/>
            </w:tcBorders>
            <w:noWrap/>
            <w:vAlign w:val="bottom"/>
            <w:hideMark/>
          </w:tcPr>
          <w:p w14:paraId="1C79A90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Total</w:t>
            </w:r>
          </w:p>
        </w:tc>
        <w:tc>
          <w:tcPr>
            <w:tcW w:w="2681" w:type="dxa"/>
            <w:tcBorders>
              <w:top w:val="nil"/>
              <w:left w:val="single" w:sz="4" w:space="0" w:color="auto"/>
              <w:bottom w:val="single" w:sz="4" w:space="0" w:color="auto"/>
              <w:right w:val="single" w:sz="4" w:space="0" w:color="auto"/>
            </w:tcBorders>
            <w:noWrap/>
            <w:vAlign w:val="bottom"/>
            <w:hideMark/>
          </w:tcPr>
          <w:p w14:paraId="0255733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60,500.00 </w:t>
            </w:r>
          </w:p>
        </w:tc>
        <w:tc>
          <w:tcPr>
            <w:tcW w:w="279" w:type="dxa"/>
            <w:tcBorders>
              <w:top w:val="nil"/>
              <w:left w:val="nil"/>
              <w:bottom w:val="single" w:sz="4" w:space="0" w:color="auto"/>
              <w:right w:val="single" w:sz="4" w:space="0" w:color="auto"/>
            </w:tcBorders>
            <w:noWrap/>
            <w:vAlign w:val="bottom"/>
          </w:tcPr>
          <w:p w14:paraId="2331D561" w14:textId="77777777" w:rsidR="00B712B7" w:rsidRPr="00B712B7" w:rsidRDefault="00B712B7">
            <w:pPr>
              <w:rPr>
                <w:rFonts w:eastAsia="Times New Roman" w:cs="Calibri"/>
                <w:color w:val="000000"/>
                <w:sz w:val="12"/>
                <w:szCs w:val="12"/>
              </w:rPr>
            </w:pPr>
          </w:p>
        </w:tc>
      </w:tr>
      <w:tr w:rsidR="00B712B7" w:rsidRPr="00B712B7" w14:paraId="0CB5629A" w14:textId="77777777" w:rsidTr="00B712B7">
        <w:trPr>
          <w:trHeight w:val="288"/>
        </w:trPr>
        <w:tc>
          <w:tcPr>
            <w:tcW w:w="1283" w:type="dxa"/>
            <w:noWrap/>
            <w:vAlign w:val="bottom"/>
            <w:hideMark/>
          </w:tcPr>
          <w:p w14:paraId="5B838289" w14:textId="77777777" w:rsidR="00B712B7" w:rsidRPr="00B712B7" w:rsidRDefault="00B712B7">
            <w:pPr>
              <w:rPr>
                <w:rFonts w:eastAsia="Times New Roman" w:cs="Calibri"/>
                <w:color w:val="000000"/>
                <w:sz w:val="12"/>
                <w:szCs w:val="12"/>
              </w:rPr>
            </w:pPr>
          </w:p>
        </w:tc>
        <w:tc>
          <w:tcPr>
            <w:tcW w:w="705" w:type="dxa"/>
            <w:noWrap/>
            <w:vAlign w:val="bottom"/>
            <w:hideMark/>
          </w:tcPr>
          <w:p w14:paraId="5F33A473" w14:textId="77777777" w:rsidR="00B712B7" w:rsidRPr="00B712B7" w:rsidRDefault="00B712B7">
            <w:pPr>
              <w:rPr>
                <w:sz w:val="12"/>
                <w:szCs w:val="12"/>
              </w:rPr>
            </w:pPr>
          </w:p>
        </w:tc>
        <w:tc>
          <w:tcPr>
            <w:tcW w:w="2351" w:type="dxa"/>
            <w:noWrap/>
            <w:vAlign w:val="bottom"/>
            <w:hideMark/>
          </w:tcPr>
          <w:p w14:paraId="5B38B215" w14:textId="77777777" w:rsidR="00B712B7" w:rsidRPr="00B712B7" w:rsidRDefault="00B712B7">
            <w:pPr>
              <w:rPr>
                <w:sz w:val="12"/>
                <w:szCs w:val="12"/>
              </w:rPr>
            </w:pPr>
          </w:p>
        </w:tc>
        <w:tc>
          <w:tcPr>
            <w:tcW w:w="2681" w:type="dxa"/>
            <w:noWrap/>
            <w:vAlign w:val="bottom"/>
            <w:hideMark/>
          </w:tcPr>
          <w:p w14:paraId="2914B575" w14:textId="77777777" w:rsidR="00B712B7" w:rsidRPr="00B712B7" w:rsidRDefault="00B712B7">
            <w:pPr>
              <w:rPr>
                <w:sz w:val="12"/>
                <w:szCs w:val="12"/>
              </w:rPr>
            </w:pPr>
          </w:p>
        </w:tc>
        <w:tc>
          <w:tcPr>
            <w:tcW w:w="279" w:type="dxa"/>
            <w:noWrap/>
            <w:vAlign w:val="bottom"/>
          </w:tcPr>
          <w:p w14:paraId="1A821D93" w14:textId="77777777" w:rsidR="00B712B7" w:rsidRPr="00B712B7" w:rsidRDefault="00B712B7">
            <w:pPr>
              <w:rPr>
                <w:rFonts w:ascii="Times New Roman" w:eastAsia="Times New Roman" w:hAnsi="Times New Roman"/>
                <w:sz w:val="12"/>
                <w:szCs w:val="12"/>
              </w:rPr>
            </w:pPr>
          </w:p>
        </w:tc>
      </w:tr>
      <w:tr w:rsidR="00B712B7" w:rsidRPr="00B712B7" w14:paraId="5FD1186A" w14:textId="77777777" w:rsidTr="00B712B7">
        <w:trPr>
          <w:trHeight w:val="288"/>
        </w:trPr>
        <w:tc>
          <w:tcPr>
            <w:tcW w:w="1283" w:type="dxa"/>
            <w:noWrap/>
            <w:vAlign w:val="bottom"/>
            <w:hideMark/>
          </w:tcPr>
          <w:p w14:paraId="25946B63" w14:textId="77777777" w:rsidR="00B712B7" w:rsidRPr="00B712B7" w:rsidRDefault="00B712B7">
            <w:pPr>
              <w:rPr>
                <w:rFonts w:ascii="Times New Roman" w:eastAsia="Times New Roman" w:hAnsi="Times New Roman"/>
                <w:sz w:val="12"/>
                <w:szCs w:val="12"/>
              </w:rPr>
            </w:pPr>
          </w:p>
        </w:tc>
        <w:tc>
          <w:tcPr>
            <w:tcW w:w="705" w:type="dxa"/>
            <w:noWrap/>
            <w:vAlign w:val="bottom"/>
            <w:hideMark/>
          </w:tcPr>
          <w:p w14:paraId="49E88CB5" w14:textId="77777777" w:rsidR="00B712B7" w:rsidRPr="00B712B7" w:rsidRDefault="00B712B7">
            <w:pPr>
              <w:rPr>
                <w:sz w:val="12"/>
                <w:szCs w:val="12"/>
              </w:rPr>
            </w:pPr>
          </w:p>
        </w:tc>
        <w:tc>
          <w:tcPr>
            <w:tcW w:w="2351" w:type="dxa"/>
            <w:noWrap/>
            <w:vAlign w:val="bottom"/>
            <w:hideMark/>
          </w:tcPr>
          <w:p w14:paraId="796ACA20" w14:textId="77777777" w:rsidR="00B712B7" w:rsidRPr="00B712B7" w:rsidRDefault="00B712B7">
            <w:pPr>
              <w:rPr>
                <w:sz w:val="12"/>
                <w:szCs w:val="12"/>
              </w:rPr>
            </w:pPr>
          </w:p>
        </w:tc>
        <w:tc>
          <w:tcPr>
            <w:tcW w:w="2681" w:type="dxa"/>
            <w:noWrap/>
            <w:vAlign w:val="bottom"/>
            <w:hideMark/>
          </w:tcPr>
          <w:p w14:paraId="10D92DAE" w14:textId="77777777" w:rsidR="00B712B7" w:rsidRPr="00B712B7" w:rsidRDefault="00B712B7">
            <w:pPr>
              <w:rPr>
                <w:sz w:val="12"/>
                <w:szCs w:val="12"/>
              </w:rPr>
            </w:pPr>
          </w:p>
        </w:tc>
        <w:tc>
          <w:tcPr>
            <w:tcW w:w="279" w:type="dxa"/>
            <w:noWrap/>
            <w:vAlign w:val="bottom"/>
          </w:tcPr>
          <w:p w14:paraId="76BA3005" w14:textId="77777777" w:rsidR="00B712B7" w:rsidRPr="00B712B7" w:rsidRDefault="00B712B7">
            <w:pPr>
              <w:rPr>
                <w:rFonts w:ascii="Times New Roman" w:eastAsia="Times New Roman" w:hAnsi="Times New Roman"/>
                <w:sz w:val="12"/>
                <w:szCs w:val="12"/>
              </w:rPr>
            </w:pPr>
          </w:p>
        </w:tc>
      </w:tr>
      <w:tr w:rsidR="00B712B7" w:rsidRPr="00B712B7" w14:paraId="00EDF87D" w14:textId="77777777" w:rsidTr="00B712B7">
        <w:trPr>
          <w:trHeight w:val="288"/>
        </w:trPr>
        <w:tc>
          <w:tcPr>
            <w:tcW w:w="1283" w:type="dxa"/>
            <w:noWrap/>
            <w:vAlign w:val="bottom"/>
            <w:hideMark/>
          </w:tcPr>
          <w:p w14:paraId="73A28A39" w14:textId="77777777" w:rsidR="00B712B7" w:rsidRPr="00B712B7" w:rsidRDefault="00B712B7">
            <w:pPr>
              <w:rPr>
                <w:rFonts w:ascii="Times New Roman" w:eastAsia="Times New Roman" w:hAnsi="Times New Roman"/>
                <w:sz w:val="12"/>
                <w:szCs w:val="12"/>
              </w:rPr>
            </w:pPr>
          </w:p>
        </w:tc>
        <w:tc>
          <w:tcPr>
            <w:tcW w:w="705" w:type="dxa"/>
            <w:noWrap/>
            <w:vAlign w:val="bottom"/>
            <w:hideMark/>
          </w:tcPr>
          <w:p w14:paraId="3D9DA63E" w14:textId="77777777" w:rsidR="00B712B7" w:rsidRPr="00B712B7" w:rsidRDefault="00B712B7">
            <w:pPr>
              <w:rPr>
                <w:sz w:val="12"/>
                <w:szCs w:val="12"/>
              </w:rPr>
            </w:pPr>
          </w:p>
        </w:tc>
        <w:tc>
          <w:tcPr>
            <w:tcW w:w="2351" w:type="dxa"/>
            <w:noWrap/>
            <w:vAlign w:val="bottom"/>
            <w:hideMark/>
          </w:tcPr>
          <w:p w14:paraId="63FF63F9" w14:textId="77777777" w:rsidR="00B712B7" w:rsidRPr="00B712B7" w:rsidRDefault="00B712B7">
            <w:pPr>
              <w:rPr>
                <w:sz w:val="12"/>
                <w:szCs w:val="12"/>
              </w:rPr>
            </w:pPr>
          </w:p>
        </w:tc>
        <w:tc>
          <w:tcPr>
            <w:tcW w:w="2681" w:type="dxa"/>
            <w:noWrap/>
            <w:vAlign w:val="bottom"/>
            <w:hideMark/>
          </w:tcPr>
          <w:p w14:paraId="57AB4449" w14:textId="77777777" w:rsidR="00B712B7" w:rsidRPr="00B712B7" w:rsidRDefault="00B712B7">
            <w:pPr>
              <w:rPr>
                <w:sz w:val="12"/>
                <w:szCs w:val="12"/>
              </w:rPr>
            </w:pPr>
          </w:p>
        </w:tc>
        <w:tc>
          <w:tcPr>
            <w:tcW w:w="279" w:type="dxa"/>
            <w:noWrap/>
            <w:vAlign w:val="bottom"/>
          </w:tcPr>
          <w:p w14:paraId="606795E2" w14:textId="77777777" w:rsidR="00B712B7" w:rsidRPr="00B712B7" w:rsidRDefault="00B712B7">
            <w:pPr>
              <w:jc w:val="center"/>
              <w:rPr>
                <w:rFonts w:ascii="Times New Roman" w:eastAsia="Times New Roman" w:hAnsi="Times New Roman"/>
                <w:sz w:val="12"/>
                <w:szCs w:val="12"/>
              </w:rPr>
            </w:pPr>
          </w:p>
        </w:tc>
      </w:tr>
      <w:tr w:rsidR="00B712B7" w:rsidRPr="00B712B7" w14:paraId="3371B123" w14:textId="77777777" w:rsidTr="00B712B7">
        <w:trPr>
          <w:trHeight w:val="288"/>
        </w:trPr>
        <w:tc>
          <w:tcPr>
            <w:tcW w:w="7020" w:type="dxa"/>
            <w:gridSpan w:val="4"/>
            <w:noWrap/>
            <w:vAlign w:val="bottom"/>
            <w:hideMark/>
          </w:tcPr>
          <w:p w14:paraId="446290C7" w14:textId="77777777" w:rsidR="00B712B7" w:rsidRPr="00B712B7" w:rsidRDefault="00B712B7">
            <w:pPr>
              <w:jc w:val="center"/>
              <w:rPr>
                <w:rFonts w:eastAsia="Times New Roman" w:cs="Calibri"/>
                <w:color w:val="000000"/>
                <w:sz w:val="12"/>
                <w:szCs w:val="12"/>
              </w:rPr>
            </w:pPr>
            <w:r w:rsidRPr="00B712B7">
              <w:rPr>
                <w:rFonts w:eastAsia="Times New Roman" w:cs="Calibri"/>
                <w:color w:val="000000"/>
                <w:sz w:val="12"/>
                <w:szCs w:val="12"/>
              </w:rPr>
              <w:t>Public Works</w:t>
            </w:r>
          </w:p>
        </w:tc>
        <w:tc>
          <w:tcPr>
            <w:tcW w:w="279" w:type="dxa"/>
            <w:noWrap/>
            <w:vAlign w:val="bottom"/>
          </w:tcPr>
          <w:p w14:paraId="1458F312" w14:textId="77777777" w:rsidR="00B712B7" w:rsidRPr="00B712B7" w:rsidRDefault="00B712B7">
            <w:pPr>
              <w:jc w:val="center"/>
              <w:rPr>
                <w:rFonts w:eastAsia="Times New Roman" w:cs="Calibri"/>
                <w:color w:val="000000"/>
                <w:sz w:val="12"/>
                <w:szCs w:val="12"/>
              </w:rPr>
            </w:pPr>
          </w:p>
        </w:tc>
      </w:tr>
      <w:tr w:rsidR="00B712B7" w:rsidRPr="00B712B7" w14:paraId="23588891" w14:textId="77777777" w:rsidTr="00B712B7">
        <w:trPr>
          <w:trHeight w:val="288"/>
        </w:trPr>
        <w:tc>
          <w:tcPr>
            <w:tcW w:w="1988" w:type="dxa"/>
            <w:gridSpan w:val="2"/>
            <w:tcBorders>
              <w:top w:val="single" w:sz="4" w:space="0" w:color="auto"/>
              <w:left w:val="single" w:sz="4" w:space="0" w:color="auto"/>
              <w:bottom w:val="single" w:sz="4" w:space="0" w:color="auto"/>
              <w:right w:val="nil"/>
            </w:tcBorders>
            <w:noWrap/>
            <w:vAlign w:val="bottom"/>
            <w:hideMark/>
          </w:tcPr>
          <w:p w14:paraId="2BA55D0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Payroll</w:t>
            </w:r>
          </w:p>
        </w:tc>
        <w:tc>
          <w:tcPr>
            <w:tcW w:w="2351" w:type="dxa"/>
            <w:tcBorders>
              <w:top w:val="single" w:sz="4" w:space="0" w:color="auto"/>
              <w:left w:val="nil"/>
              <w:bottom w:val="single" w:sz="4" w:space="0" w:color="auto"/>
              <w:right w:val="nil"/>
            </w:tcBorders>
            <w:noWrap/>
            <w:vAlign w:val="bottom"/>
            <w:hideMark/>
          </w:tcPr>
          <w:p w14:paraId="01EE190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single" w:sz="4" w:space="0" w:color="auto"/>
              <w:left w:val="single" w:sz="4" w:space="0" w:color="auto"/>
              <w:bottom w:val="single" w:sz="4" w:space="0" w:color="auto"/>
              <w:right w:val="single" w:sz="4" w:space="0" w:color="auto"/>
            </w:tcBorders>
            <w:noWrap/>
            <w:vAlign w:val="bottom"/>
            <w:hideMark/>
          </w:tcPr>
          <w:p w14:paraId="2641F7D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25,000.00 </w:t>
            </w:r>
          </w:p>
        </w:tc>
        <w:tc>
          <w:tcPr>
            <w:tcW w:w="279" w:type="dxa"/>
            <w:tcBorders>
              <w:top w:val="single" w:sz="4" w:space="0" w:color="auto"/>
              <w:left w:val="nil"/>
              <w:bottom w:val="single" w:sz="4" w:space="0" w:color="auto"/>
              <w:right w:val="single" w:sz="4" w:space="0" w:color="auto"/>
            </w:tcBorders>
            <w:noWrap/>
            <w:vAlign w:val="bottom"/>
          </w:tcPr>
          <w:p w14:paraId="4BCD7043" w14:textId="77777777" w:rsidR="00B712B7" w:rsidRPr="00B712B7" w:rsidRDefault="00B712B7">
            <w:pPr>
              <w:rPr>
                <w:rFonts w:eastAsia="Times New Roman" w:cs="Calibri"/>
                <w:color w:val="000000"/>
                <w:sz w:val="12"/>
                <w:szCs w:val="12"/>
              </w:rPr>
            </w:pPr>
          </w:p>
        </w:tc>
      </w:tr>
      <w:tr w:rsidR="00B712B7" w:rsidRPr="00B712B7" w14:paraId="32886918" w14:textId="77777777" w:rsidTr="00B712B7">
        <w:trPr>
          <w:trHeight w:val="288"/>
        </w:trPr>
        <w:tc>
          <w:tcPr>
            <w:tcW w:w="1283" w:type="dxa"/>
            <w:tcBorders>
              <w:top w:val="nil"/>
              <w:left w:val="single" w:sz="4" w:space="0" w:color="auto"/>
              <w:bottom w:val="nil"/>
              <w:right w:val="nil"/>
            </w:tcBorders>
            <w:noWrap/>
            <w:vAlign w:val="bottom"/>
            <w:hideMark/>
          </w:tcPr>
          <w:p w14:paraId="167BEE6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2B76BDF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Retirement Expense</w:t>
            </w:r>
          </w:p>
        </w:tc>
        <w:tc>
          <w:tcPr>
            <w:tcW w:w="2681" w:type="dxa"/>
            <w:tcBorders>
              <w:top w:val="nil"/>
              <w:left w:val="single" w:sz="4" w:space="0" w:color="auto"/>
              <w:bottom w:val="single" w:sz="4" w:space="0" w:color="auto"/>
              <w:right w:val="single" w:sz="4" w:space="0" w:color="auto"/>
            </w:tcBorders>
            <w:noWrap/>
            <w:vAlign w:val="bottom"/>
            <w:hideMark/>
          </w:tcPr>
          <w:p w14:paraId="0561811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2,000.00 </w:t>
            </w:r>
          </w:p>
        </w:tc>
        <w:tc>
          <w:tcPr>
            <w:tcW w:w="279" w:type="dxa"/>
            <w:tcBorders>
              <w:top w:val="nil"/>
              <w:left w:val="nil"/>
              <w:bottom w:val="single" w:sz="4" w:space="0" w:color="auto"/>
              <w:right w:val="single" w:sz="4" w:space="0" w:color="auto"/>
            </w:tcBorders>
            <w:noWrap/>
            <w:vAlign w:val="bottom"/>
          </w:tcPr>
          <w:p w14:paraId="08A16410" w14:textId="77777777" w:rsidR="00B712B7" w:rsidRPr="00B712B7" w:rsidRDefault="00B712B7">
            <w:pPr>
              <w:rPr>
                <w:rFonts w:eastAsia="Times New Roman" w:cs="Calibri"/>
                <w:color w:val="000000"/>
                <w:sz w:val="12"/>
                <w:szCs w:val="12"/>
              </w:rPr>
            </w:pPr>
          </w:p>
        </w:tc>
      </w:tr>
      <w:tr w:rsidR="00B712B7" w:rsidRPr="00B712B7" w14:paraId="46D9CBD3" w14:textId="77777777" w:rsidTr="00B712B7">
        <w:trPr>
          <w:trHeight w:val="288"/>
        </w:trPr>
        <w:tc>
          <w:tcPr>
            <w:tcW w:w="1283" w:type="dxa"/>
            <w:tcBorders>
              <w:top w:val="nil"/>
              <w:left w:val="single" w:sz="4" w:space="0" w:color="auto"/>
              <w:bottom w:val="nil"/>
              <w:right w:val="nil"/>
            </w:tcBorders>
            <w:noWrap/>
            <w:vAlign w:val="bottom"/>
            <w:hideMark/>
          </w:tcPr>
          <w:p w14:paraId="363488CC"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Outside Labor</w:t>
            </w:r>
          </w:p>
        </w:tc>
        <w:tc>
          <w:tcPr>
            <w:tcW w:w="705" w:type="dxa"/>
            <w:tcBorders>
              <w:top w:val="nil"/>
              <w:left w:val="nil"/>
              <w:bottom w:val="single" w:sz="4" w:space="0" w:color="auto"/>
              <w:right w:val="nil"/>
            </w:tcBorders>
            <w:noWrap/>
            <w:vAlign w:val="bottom"/>
            <w:hideMark/>
          </w:tcPr>
          <w:p w14:paraId="1870D41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3B85A2B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10BF317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3,000.00 </w:t>
            </w:r>
          </w:p>
        </w:tc>
        <w:tc>
          <w:tcPr>
            <w:tcW w:w="279" w:type="dxa"/>
            <w:tcBorders>
              <w:top w:val="nil"/>
              <w:left w:val="nil"/>
              <w:bottom w:val="single" w:sz="4" w:space="0" w:color="auto"/>
              <w:right w:val="single" w:sz="4" w:space="0" w:color="auto"/>
            </w:tcBorders>
            <w:noWrap/>
            <w:vAlign w:val="bottom"/>
          </w:tcPr>
          <w:p w14:paraId="11D8D7C1" w14:textId="77777777" w:rsidR="00B712B7" w:rsidRPr="00B712B7" w:rsidRDefault="00B712B7">
            <w:pPr>
              <w:rPr>
                <w:rFonts w:eastAsia="Times New Roman" w:cs="Calibri"/>
                <w:color w:val="000000"/>
                <w:sz w:val="12"/>
                <w:szCs w:val="12"/>
              </w:rPr>
            </w:pPr>
          </w:p>
        </w:tc>
      </w:tr>
      <w:tr w:rsidR="00B712B7" w:rsidRPr="00B712B7" w14:paraId="3455684D" w14:textId="77777777" w:rsidTr="00B712B7">
        <w:trPr>
          <w:trHeight w:val="288"/>
        </w:trPr>
        <w:tc>
          <w:tcPr>
            <w:tcW w:w="1283" w:type="dxa"/>
            <w:tcBorders>
              <w:top w:val="nil"/>
              <w:left w:val="single" w:sz="4" w:space="0" w:color="auto"/>
              <w:bottom w:val="nil"/>
              <w:right w:val="nil"/>
            </w:tcBorders>
            <w:noWrap/>
            <w:vAlign w:val="bottom"/>
            <w:hideMark/>
          </w:tcPr>
          <w:p w14:paraId="2C6D26C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7275AB4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2738E73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4D09E3F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0F7C7306" w14:textId="77777777" w:rsidR="00B712B7" w:rsidRPr="00B712B7" w:rsidRDefault="00B712B7">
            <w:pPr>
              <w:rPr>
                <w:rFonts w:eastAsia="Times New Roman" w:cs="Calibri"/>
                <w:color w:val="000000"/>
                <w:sz w:val="12"/>
                <w:szCs w:val="12"/>
              </w:rPr>
            </w:pPr>
          </w:p>
        </w:tc>
      </w:tr>
      <w:tr w:rsidR="00B712B7" w:rsidRPr="00B712B7" w14:paraId="01019F7F" w14:textId="77777777" w:rsidTr="00B712B7">
        <w:trPr>
          <w:trHeight w:val="288"/>
        </w:trPr>
        <w:tc>
          <w:tcPr>
            <w:tcW w:w="4339" w:type="dxa"/>
            <w:gridSpan w:val="3"/>
            <w:tcBorders>
              <w:top w:val="nil"/>
              <w:left w:val="single" w:sz="4" w:space="0" w:color="auto"/>
              <w:bottom w:val="single" w:sz="4" w:space="0" w:color="auto"/>
              <w:right w:val="nil"/>
            </w:tcBorders>
            <w:noWrap/>
            <w:vAlign w:val="bottom"/>
            <w:hideMark/>
          </w:tcPr>
          <w:p w14:paraId="4B8F118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Property Maintenance</w:t>
            </w:r>
          </w:p>
        </w:tc>
        <w:tc>
          <w:tcPr>
            <w:tcW w:w="2681" w:type="dxa"/>
            <w:tcBorders>
              <w:top w:val="nil"/>
              <w:left w:val="single" w:sz="4" w:space="0" w:color="auto"/>
              <w:bottom w:val="single" w:sz="4" w:space="0" w:color="auto"/>
              <w:right w:val="single" w:sz="4" w:space="0" w:color="auto"/>
            </w:tcBorders>
            <w:noWrap/>
            <w:vAlign w:val="bottom"/>
            <w:hideMark/>
          </w:tcPr>
          <w:p w14:paraId="4A9FA9A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single" w:sz="4" w:space="0" w:color="auto"/>
              <w:right w:val="single" w:sz="4" w:space="0" w:color="auto"/>
            </w:tcBorders>
            <w:noWrap/>
            <w:vAlign w:val="bottom"/>
          </w:tcPr>
          <w:p w14:paraId="6A3B5390" w14:textId="77777777" w:rsidR="00B712B7" w:rsidRPr="00B712B7" w:rsidRDefault="00B712B7">
            <w:pPr>
              <w:rPr>
                <w:rFonts w:eastAsia="Times New Roman" w:cs="Calibri"/>
                <w:color w:val="000000"/>
                <w:sz w:val="12"/>
                <w:szCs w:val="12"/>
              </w:rPr>
            </w:pPr>
          </w:p>
        </w:tc>
      </w:tr>
      <w:tr w:rsidR="00B712B7" w:rsidRPr="00B712B7" w14:paraId="2C130879"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365078F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483E8868"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Fire Dept #2</w:t>
            </w:r>
          </w:p>
        </w:tc>
        <w:tc>
          <w:tcPr>
            <w:tcW w:w="2681" w:type="dxa"/>
            <w:tcBorders>
              <w:top w:val="nil"/>
              <w:left w:val="single" w:sz="4" w:space="0" w:color="auto"/>
              <w:bottom w:val="single" w:sz="4" w:space="0" w:color="auto"/>
              <w:right w:val="single" w:sz="4" w:space="0" w:color="auto"/>
            </w:tcBorders>
            <w:noWrap/>
            <w:vAlign w:val="bottom"/>
            <w:hideMark/>
          </w:tcPr>
          <w:p w14:paraId="2203E4C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5,000.00 </w:t>
            </w:r>
          </w:p>
        </w:tc>
        <w:tc>
          <w:tcPr>
            <w:tcW w:w="279" w:type="dxa"/>
            <w:tcBorders>
              <w:top w:val="nil"/>
              <w:left w:val="nil"/>
              <w:bottom w:val="single" w:sz="4" w:space="0" w:color="auto"/>
              <w:right w:val="single" w:sz="4" w:space="0" w:color="auto"/>
            </w:tcBorders>
            <w:noWrap/>
            <w:vAlign w:val="bottom"/>
          </w:tcPr>
          <w:p w14:paraId="0A6DA9AD" w14:textId="77777777" w:rsidR="00B712B7" w:rsidRPr="00B712B7" w:rsidRDefault="00B712B7">
            <w:pPr>
              <w:rPr>
                <w:rFonts w:eastAsia="Times New Roman" w:cs="Calibri"/>
                <w:color w:val="000000"/>
                <w:sz w:val="12"/>
                <w:szCs w:val="12"/>
              </w:rPr>
            </w:pPr>
          </w:p>
        </w:tc>
      </w:tr>
      <w:tr w:rsidR="00B712B7" w:rsidRPr="00B712B7" w14:paraId="23583ACF"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7138CD6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2B2C617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Walking Trail</w:t>
            </w:r>
          </w:p>
        </w:tc>
        <w:tc>
          <w:tcPr>
            <w:tcW w:w="2681" w:type="dxa"/>
            <w:tcBorders>
              <w:top w:val="nil"/>
              <w:left w:val="single" w:sz="4" w:space="0" w:color="auto"/>
              <w:bottom w:val="single" w:sz="4" w:space="0" w:color="auto"/>
              <w:right w:val="single" w:sz="4" w:space="0" w:color="auto"/>
            </w:tcBorders>
            <w:noWrap/>
            <w:vAlign w:val="bottom"/>
            <w:hideMark/>
          </w:tcPr>
          <w:p w14:paraId="60A356D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25,000.00 </w:t>
            </w:r>
          </w:p>
        </w:tc>
        <w:tc>
          <w:tcPr>
            <w:tcW w:w="279" w:type="dxa"/>
            <w:tcBorders>
              <w:top w:val="nil"/>
              <w:left w:val="nil"/>
              <w:bottom w:val="single" w:sz="4" w:space="0" w:color="auto"/>
              <w:right w:val="single" w:sz="4" w:space="0" w:color="auto"/>
            </w:tcBorders>
            <w:noWrap/>
            <w:vAlign w:val="bottom"/>
          </w:tcPr>
          <w:p w14:paraId="754641D3" w14:textId="77777777" w:rsidR="00B712B7" w:rsidRPr="00B712B7" w:rsidRDefault="00B712B7">
            <w:pPr>
              <w:rPr>
                <w:rFonts w:eastAsia="Times New Roman" w:cs="Calibri"/>
                <w:color w:val="000000"/>
                <w:sz w:val="12"/>
                <w:szCs w:val="12"/>
              </w:rPr>
            </w:pPr>
          </w:p>
        </w:tc>
      </w:tr>
      <w:tr w:rsidR="00B712B7" w:rsidRPr="00B712B7" w14:paraId="3CE3616E"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0AD4D41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21DA503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Sports Complex</w:t>
            </w:r>
          </w:p>
        </w:tc>
        <w:tc>
          <w:tcPr>
            <w:tcW w:w="2681" w:type="dxa"/>
            <w:tcBorders>
              <w:top w:val="nil"/>
              <w:left w:val="single" w:sz="4" w:space="0" w:color="auto"/>
              <w:bottom w:val="single" w:sz="4" w:space="0" w:color="auto"/>
              <w:right w:val="single" w:sz="4" w:space="0" w:color="auto"/>
            </w:tcBorders>
            <w:noWrap/>
            <w:vAlign w:val="bottom"/>
            <w:hideMark/>
          </w:tcPr>
          <w:p w14:paraId="4F4485E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30,000.00 </w:t>
            </w:r>
          </w:p>
        </w:tc>
        <w:tc>
          <w:tcPr>
            <w:tcW w:w="279" w:type="dxa"/>
            <w:tcBorders>
              <w:top w:val="nil"/>
              <w:left w:val="nil"/>
              <w:bottom w:val="single" w:sz="4" w:space="0" w:color="auto"/>
              <w:right w:val="single" w:sz="4" w:space="0" w:color="auto"/>
            </w:tcBorders>
            <w:noWrap/>
            <w:vAlign w:val="bottom"/>
          </w:tcPr>
          <w:p w14:paraId="12D2D288" w14:textId="77777777" w:rsidR="00B712B7" w:rsidRPr="00B712B7" w:rsidRDefault="00B712B7">
            <w:pPr>
              <w:rPr>
                <w:rFonts w:eastAsia="Times New Roman" w:cs="Calibri"/>
                <w:color w:val="000000"/>
                <w:sz w:val="12"/>
                <w:szCs w:val="12"/>
              </w:rPr>
            </w:pPr>
          </w:p>
        </w:tc>
      </w:tr>
      <w:tr w:rsidR="00B712B7" w:rsidRPr="00B712B7" w14:paraId="210010F1"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7A1D9160"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3056" w:type="dxa"/>
            <w:gridSpan w:val="2"/>
            <w:tcBorders>
              <w:top w:val="single" w:sz="4" w:space="0" w:color="auto"/>
              <w:left w:val="nil"/>
              <w:bottom w:val="single" w:sz="4" w:space="0" w:color="auto"/>
              <w:right w:val="nil"/>
            </w:tcBorders>
            <w:noWrap/>
            <w:vAlign w:val="bottom"/>
            <w:hideMark/>
          </w:tcPr>
          <w:p w14:paraId="5B5EF69A"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Administration</w:t>
            </w:r>
          </w:p>
        </w:tc>
        <w:tc>
          <w:tcPr>
            <w:tcW w:w="2681" w:type="dxa"/>
            <w:tcBorders>
              <w:top w:val="nil"/>
              <w:left w:val="single" w:sz="4" w:space="0" w:color="auto"/>
              <w:bottom w:val="single" w:sz="4" w:space="0" w:color="auto"/>
              <w:right w:val="single" w:sz="4" w:space="0" w:color="auto"/>
            </w:tcBorders>
            <w:noWrap/>
            <w:vAlign w:val="bottom"/>
            <w:hideMark/>
          </w:tcPr>
          <w:p w14:paraId="65274CFB"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25,000.00 </w:t>
            </w:r>
          </w:p>
        </w:tc>
        <w:tc>
          <w:tcPr>
            <w:tcW w:w="279" w:type="dxa"/>
            <w:tcBorders>
              <w:top w:val="nil"/>
              <w:left w:val="nil"/>
              <w:bottom w:val="single" w:sz="4" w:space="0" w:color="auto"/>
              <w:right w:val="single" w:sz="4" w:space="0" w:color="auto"/>
            </w:tcBorders>
            <w:noWrap/>
            <w:vAlign w:val="bottom"/>
          </w:tcPr>
          <w:p w14:paraId="2FC12DA0" w14:textId="77777777" w:rsidR="00B712B7" w:rsidRPr="00B712B7" w:rsidRDefault="00B712B7">
            <w:pPr>
              <w:rPr>
                <w:rFonts w:eastAsia="Times New Roman" w:cs="Calibri"/>
                <w:color w:val="000000"/>
                <w:sz w:val="12"/>
                <w:szCs w:val="12"/>
              </w:rPr>
            </w:pPr>
          </w:p>
        </w:tc>
      </w:tr>
      <w:tr w:rsidR="00B712B7" w:rsidRPr="00B712B7" w14:paraId="69654278"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1A96C1C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249482B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Sewer</w:t>
            </w:r>
          </w:p>
        </w:tc>
        <w:tc>
          <w:tcPr>
            <w:tcW w:w="2351" w:type="dxa"/>
            <w:tcBorders>
              <w:top w:val="nil"/>
              <w:left w:val="nil"/>
              <w:bottom w:val="single" w:sz="4" w:space="0" w:color="auto"/>
              <w:right w:val="nil"/>
            </w:tcBorders>
            <w:noWrap/>
            <w:vAlign w:val="bottom"/>
            <w:hideMark/>
          </w:tcPr>
          <w:p w14:paraId="7066E896"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single" w:sz="4" w:space="0" w:color="auto"/>
              <w:right w:val="single" w:sz="4" w:space="0" w:color="auto"/>
            </w:tcBorders>
            <w:noWrap/>
            <w:vAlign w:val="bottom"/>
            <w:hideMark/>
          </w:tcPr>
          <w:p w14:paraId="36F5C159"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2,500.00 </w:t>
            </w:r>
          </w:p>
        </w:tc>
        <w:tc>
          <w:tcPr>
            <w:tcW w:w="279" w:type="dxa"/>
            <w:tcBorders>
              <w:top w:val="nil"/>
              <w:left w:val="nil"/>
              <w:bottom w:val="single" w:sz="4" w:space="0" w:color="auto"/>
              <w:right w:val="single" w:sz="4" w:space="0" w:color="auto"/>
            </w:tcBorders>
            <w:noWrap/>
            <w:vAlign w:val="bottom"/>
          </w:tcPr>
          <w:p w14:paraId="0D073ABE" w14:textId="77777777" w:rsidR="00B712B7" w:rsidRPr="00B712B7" w:rsidRDefault="00B712B7">
            <w:pPr>
              <w:rPr>
                <w:rFonts w:eastAsia="Times New Roman" w:cs="Calibri"/>
                <w:color w:val="000000"/>
                <w:sz w:val="12"/>
                <w:szCs w:val="12"/>
              </w:rPr>
            </w:pPr>
          </w:p>
        </w:tc>
      </w:tr>
      <w:tr w:rsidR="00B712B7" w:rsidRPr="00B712B7" w14:paraId="1EB57F54" w14:textId="77777777" w:rsidTr="00B712B7">
        <w:trPr>
          <w:trHeight w:val="300"/>
        </w:trPr>
        <w:tc>
          <w:tcPr>
            <w:tcW w:w="1988" w:type="dxa"/>
            <w:gridSpan w:val="2"/>
            <w:tcBorders>
              <w:top w:val="single" w:sz="4" w:space="0" w:color="auto"/>
              <w:left w:val="single" w:sz="4" w:space="0" w:color="auto"/>
              <w:bottom w:val="single" w:sz="4" w:space="0" w:color="auto"/>
              <w:right w:val="nil"/>
            </w:tcBorders>
            <w:noWrap/>
            <w:vAlign w:val="bottom"/>
            <w:hideMark/>
          </w:tcPr>
          <w:p w14:paraId="6CB3DF5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Equipment</w:t>
            </w:r>
          </w:p>
        </w:tc>
        <w:tc>
          <w:tcPr>
            <w:tcW w:w="2351" w:type="dxa"/>
            <w:tcBorders>
              <w:top w:val="nil"/>
              <w:left w:val="nil"/>
              <w:bottom w:val="single" w:sz="4" w:space="0" w:color="auto"/>
              <w:right w:val="nil"/>
            </w:tcBorders>
            <w:noWrap/>
            <w:vAlign w:val="bottom"/>
            <w:hideMark/>
          </w:tcPr>
          <w:p w14:paraId="4B8B0B94"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double" w:sz="6" w:space="0" w:color="auto"/>
              <w:right w:val="single" w:sz="4" w:space="0" w:color="auto"/>
            </w:tcBorders>
            <w:noWrap/>
            <w:vAlign w:val="bottom"/>
            <w:hideMark/>
          </w:tcPr>
          <w:p w14:paraId="30480EF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12,000.00 </w:t>
            </w:r>
          </w:p>
        </w:tc>
        <w:tc>
          <w:tcPr>
            <w:tcW w:w="279" w:type="dxa"/>
            <w:tcBorders>
              <w:top w:val="nil"/>
              <w:left w:val="nil"/>
              <w:bottom w:val="double" w:sz="6" w:space="0" w:color="auto"/>
              <w:right w:val="single" w:sz="4" w:space="0" w:color="auto"/>
            </w:tcBorders>
            <w:noWrap/>
            <w:vAlign w:val="bottom"/>
          </w:tcPr>
          <w:p w14:paraId="57742B7F" w14:textId="77777777" w:rsidR="00B712B7" w:rsidRPr="00B712B7" w:rsidRDefault="00B712B7">
            <w:pPr>
              <w:rPr>
                <w:rFonts w:eastAsia="Times New Roman" w:cs="Calibri"/>
                <w:color w:val="000000"/>
                <w:sz w:val="12"/>
                <w:szCs w:val="12"/>
              </w:rPr>
            </w:pPr>
          </w:p>
        </w:tc>
      </w:tr>
      <w:tr w:rsidR="00B712B7" w:rsidRPr="00B712B7" w14:paraId="4A741D22" w14:textId="77777777" w:rsidTr="00B712B7">
        <w:trPr>
          <w:trHeight w:val="300"/>
        </w:trPr>
        <w:tc>
          <w:tcPr>
            <w:tcW w:w="1283" w:type="dxa"/>
            <w:tcBorders>
              <w:top w:val="nil"/>
              <w:left w:val="single" w:sz="4" w:space="0" w:color="auto"/>
              <w:bottom w:val="single" w:sz="4" w:space="0" w:color="auto"/>
              <w:right w:val="nil"/>
            </w:tcBorders>
            <w:noWrap/>
            <w:vAlign w:val="bottom"/>
            <w:hideMark/>
          </w:tcPr>
          <w:p w14:paraId="33E28B57"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1508499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79FB2C0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681" w:type="dxa"/>
            <w:tcBorders>
              <w:top w:val="nil"/>
              <w:left w:val="single" w:sz="4" w:space="0" w:color="auto"/>
              <w:bottom w:val="nil"/>
              <w:right w:val="single" w:sz="4" w:space="0" w:color="auto"/>
            </w:tcBorders>
            <w:noWrap/>
            <w:vAlign w:val="bottom"/>
            <w:hideMark/>
          </w:tcPr>
          <w:p w14:paraId="33D4AEA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nil"/>
              <w:right w:val="single" w:sz="4" w:space="0" w:color="auto"/>
            </w:tcBorders>
            <w:noWrap/>
            <w:vAlign w:val="bottom"/>
          </w:tcPr>
          <w:p w14:paraId="013E3496" w14:textId="77777777" w:rsidR="00B712B7" w:rsidRPr="00B712B7" w:rsidRDefault="00B712B7">
            <w:pPr>
              <w:rPr>
                <w:rFonts w:eastAsia="Times New Roman" w:cs="Calibri"/>
                <w:color w:val="000000"/>
                <w:sz w:val="12"/>
                <w:szCs w:val="12"/>
              </w:rPr>
            </w:pPr>
          </w:p>
        </w:tc>
      </w:tr>
      <w:tr w:rsidR="00B712B7" w:rsidRPr="00B712B7" w14:paraId="2B5BABB8" w14:textId="77777777" w:rsidTr="00B712B7">
        <w:trPr>
          <w:trHeight w:val="288"/>
        </w:trPr>
        <w:tc>
          <w:tcPr>
            <w:tcW w:w="1283" w:type="dxa"/>
            <w:tcBorders>
              <w:top w:val="nil"/>
              <w:left w:val="single" w:sz="4" w:space="0" w:color="auto"/>
              <w:bottom w:val="single" w:sz="4" w:space="0" w:color="auto"/>
              <w:right w:val="nil"/>
            </w:tcBorders>
            <w:noWrap/>
            <w:vAlign w:val="bottom"/>
            <w:hideMark/>
          </w:tcPr>
          <w:p w14:paraId="638E757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705" w:type="dxa"/>
            <w:tcBorders>
              <w:top w:val="nil"/>
              <w:left w:val="nil"/>
              <w:bottom w:val="single" w:sz="4" w:space="0" w:color="auto"/>
              <w:right w:val="nil"/>
            </w:tcBorders>
            <w:noWrap/>
            <w:vAlign w:val="bottom"/>
            <w:hideMark/>
          </w:tcPr>
          <w:p w14:paraId="6B3E6DC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351" w:type="dxa"/>
            <w:tcBorders>
              <w:top w:val="nil"/>
              <w:left w:val="nil"/>
              <w:bottom w:val="single" w:sz="4" w:space="0" w:color="auto"/>
              <w:right w:val="nil"/>
            </w:tcBorders>
            <w:noWrap/>
            <w:vAlign w:val="bottom"/>
            <w:hideMark/>
          </w:tcPr>
          <w:p w14:paraId="5505CFDE"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Total</w:t>
            </w:r>
          </w:p>
        </w:tc>
        <w:tc>
          <w:tcPr>
            <w:tcW w:w="2681" w:type="dxa"/>
            <w:tcBorders>
              <w:top w:val="nil"/>
              <w:left w:val="single" w:sz="4" w:space="0" w:color="auto"/>
              <w:bottom w:val="single" w:sz="4" w:space="0" w:color="auto"/>
              <w:right w:val="single" w:sz="4" w:space="0" w:color="auto"/>
            </w:tcBorders>
            <w:noWrap/>
            <w:vAlign w:val="bottom"/>
            <w:hideMark/>
          </w:tcPr>
          <w:p w14:paraId="5B04659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129,500.00 </w:t>
            </w:r>
          </w:p>
        </w:tc>
        <w:tc>
          <w:tcPr>
            <w:tcW w:w="279" w:type="dxa"/>
            <w:tcBorders>
              <w:top w:val="nil"/>
              <w:left w:val="nil"/>
              <w:bottom w:val="single" w:sz="4" w:space="0" w:color="auto"/>
              <w:right w:val="single" w:sz="4" w:space="0" w:color="auto"/>
            </w:tcBorders>
            <w:noWrap/>
            <w:vAlign w:val="bottom"/>
          </w:tcPr>
          <w:p w14:paraId="52B9576C" w14:textId="77777777" w:rsidR="00B712B7" w:rsidRPr="00B712B7" w:rsidRDefault="00B712B7">
            <w:pPr>
              <w:rPr>
                <w:rFonts w:eastAsia="Times New Roman" w:cs="Calibri"/>
                <w:color w:val="000000"/>
                <w:sz w:val="12"/>
                <w:szCs w:val="12"/>
              </w:rPr>
            </w:pPr>
          </w:p>
        </w:tc>
      </w:tr>
      <w:tr w:rsidR="00B712B7" w:rsidRPr="00B712B7" w14:paraId="4C855E0F" w14:textId="77777777" w:rsidTr="00B712B7">
        <w:trPr>
          <w:trHeight w:val="288"/>
        </w:trPr>
        <w:tc>
          <w:tcPr>
            <w:tcW w:w="1283" w:type="dxa"/>
            <w:noWrap/>
            <w:vAlign w:val="bottom"/>
            <w:hideMark/>
          </w:tcPr>
          <w:p w14:paraId="76D77161" w14:textId="77777777" w:rsidR="00B712B7" w:rsidRPr="00B712B7" w:rsidRDefault="00B712B7">
            <w:pPr>
              <w:rPr>
                <w:rFonts w:eastAsia="Times New Roman" w:cs="Calibri"/>
                <w:color w:val="000000"/>
                <w:sz w:val="12"/>
                <w:szCs w:val="12"/>
              </w:rPr>
            </w:pPr>
          </w:p>
        </w:tc>
        <w:tc>
          <w:tcPr>
            <w:tcW w:w="705" w:type="dxa"/>
            <w:noWrap/>
            <w:vAlign w:val="bottom"/>
            <w:hideMark/>
          </w:tcPr>
          <w:p w14:paraId="422597A4" w14:textId="77777777" w:rsidR="00B712B7" w:rsidRPr="00B712B7" w:rsidRDefault="00B712B7">
            <w:pPr>
              <w:rPr>
                <w:sz w:val="12"/>
                <w:szCs w:val="12"/>
              </w:rPr>
            </w:pPr>
          </w:p>
        </w:tc>
        <w:tc>
          <w:tcPr>
            <w:tcW w:w="2351" w:type="dxa"/>
            <w:noWrap/>
            <w:vAlign w:val="bottom"/>
            <w:hideMark/>
          </w:tcPr>
          <w:p w14:paraId="37373CBB" w14:textId="77777777" w:rsidR="00B712B7" w:rsidRPr="00B712B7" w:rsidRDefault="00B712B7">
            <w:pPr>
              <w:rPr>
                <w:sz w:val="12"/>
                <w:szCs w:val="12"/>
              </w:rPr>
            </w:pPr>
          </w:p>
        </w:tc>
        <w:tc>
          <w:tcPr>
            <w:tcW w:w="2681" w:type="dxa"/>
            <w:noWrap/>
            <w:vAlign w:val="bottom"/>
            <w:hideMark/>
          </w:tcPr>
          <w:p w14:paraId="5D2196B7" w14:textId="77777777" w:rsidR="00B712B7" w:rsidRPr="00B712B7" w:rsidRDefault="00B712B7">
            <w:pPr>
              <w:rPr>
                <w:sz w:val="12"/>
                <w:szCs w:val="12"/>
              </w:rPr>
            </w:pPr>
          </w:p>
        </w:tc>
        <w:tc>
          <w:tcPr>
            <w:tcW w:w="279" w:type="dxa"/>
            <w:noWrap/>
            <w:vAlign w:val="bottom"/>
          </w:tcPr>
          <w:p w14:paraId="6C9FE0F1" w14:textId="77777777" w:rsidR="00B712B7" w:rsidRPr="00B712B7" w:rsidRDefault="00B712B7">
            <w:pPr>
              <w:rPr>
                <w:rFonts w:ascii="Times New Roman" w:eastAsia="Times New Roman" w:hAnsi="Times New Roman"/>
                <w:sz w:val="12"/>
                <w:szCs w:val="12"/>
              </w:rPr>
            </w:pPr>
          </w:p>
        </w:tc>
      </w:tr>
      <w:tr w:rsidR="00B712B7" w:rsidRPr="00B712B7" w14:paraId="5D049EC2" w14:textId="77777777" w:rsidTr="00B712B7">
        <w:trPr>
          <w:trHeight w:val="300"/>
        </w:trPr>
        <w:tc>
          <w:tcPr>
            <w:tcW w:w="1283" w:type="dxa"/>
            <w:noWrap/>
            <w:vAlign w:val="bottom"/>
            <w:hideMark/>
          </w:tcPr>
          <w:p w14:paraId="33763D7E" w14:textId="77777777" w:rsidR="00B712B7" w:rsidRPr="00B712B7" w:rsidRDefault="00B712B7">
            <w:pPr>
              <w:rPr>
                <w:rFonts w:ascii="Times New Roman" w:eastAsia="Times New Roman" w:hAnsi="Times New Roman"/>
                <w:sz w:val="12"/>
                <w:szCs w:val="12"/>
              </w:rPr>
            </w:pPr>
          </w:p>
        </w:tc>
        <w:tc>
          <w:tcPr>
            <w:tcW w:w="705" w:type="dxa"/>
            <w:noWrap/>
            <w:vAlign w:val="bottom"/>
            <w:hideMark/>
          </w:tcPr>
          <w:p w14:paraId="5A21CEA8" w14:textId="77777777" w:rsidR="00B712B7" w:rsidRPr="00B712B7" w:rsidRDefault="00B712B7">
            <w:pPr>
              <w:rPr>
                <w:sz w:val="12"/>
                <w:szCs w:val="12"/>
              </w:rPr>
            </w:pPr>
          </w:p>
        </w:tc>
        <w:tc>
          <w:tcPr>
            <w:tcW w:w="2351" w:type="dxa"/>
            <w:noWrap/>
            <w:vAlign w:val="bottom"/>
            <w:hideMark/>
          </w:tcPr>
          <w:p w14:paraId="5E01F299" w14:textId="77777777" w:rsidR="00B712B7" w:rsidRPr="00B712B7" w:rsidRDefault="00B712B7">
            <w:pPr>
              <w:rPr>
                <w:sz w:val="12"/>
                <w:szCs w:val="12"/>
              </w:rPr>
            </w:pPr>
          </w:p>
        </w:tc>
        <w:tc>
          <w:tcPr>
            <w:tcW w:w="2681" w:type="dxa"/>
            <w:tcBorders>
              <w:top w:val="nil"/>
              <w:left w:val="nil"/>
              <w:bottom w:val="double" w:sz="6" w:space="0" w:color="auto"/>
              <w:right w:val="nil"/>
            </w:tcBorders>
            <w:noWrap/>
            <w:vAlign w:val="bottom"/>
            <w:hideMark/>
          </w:tcPr>
          <w:p w14:paraId="0BC4C32F"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c>
          <w:tcPr>
            <w:tcW w:w="279" w:type="dxa"/>
            <w:tcBorders>
              <w:top w:val="nil"/>
              <w:left w:val="nil"/>
              <w:bottom w:val="double" w:sz="6" w:space="0" w:color="auto"/>
              <w:right w:val="nil"/>
            </w:tcBorders>
            <w:noWrap/>
            <w:vAlign w:val="bottom"/>
            <w:hideMark/>
          </w:tcPr>
          <w:p w14:paraId="16808F42"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w:t>
            </w:r>
          </w:p>
        </w:tc>
      </w:tr>
      <w:tr w:rsidR="00B712B7" w:rsidRPr="00B712B7" w14:paraId="51820066" w14:textId="77777777" w:rsidTr="00B712B7">
        <w:trPr>
          <w:trHeight w:val="300"/>
        </w:trPr>
        <w:tc>
          <w:tcPr>
            <w:tcW w:w="4339" w:type="dxa"/>
            <w:gridSpan w:val="3"/>
            <w:tcBorders>
              <w:top w:val="nil"/>
              <w:left w:val="nil"/>
              <w:bottom w:val="single" w:sz="4" w:space="0" w:color="auto"/>
              <w:right w:val="nil"/>
            </w:tcBorders>
            <w:noWrap/>
            <w:vAlign w:val="bottom"/>
            <w:hideMark/>
          </w:tcPr>
          <w:p w14:paraId="154B52C5"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Total Expense</w:t>
            </w:r>
          </w:p>
        </w:tc>
        <w:tc>
          <w:tcPr>
            <w:tcW w:w="2681" w:type="dxa"/>
            <w:noWrap/>
            <w:vAlign w:val="bottom"/>
            <w:hideMark/>
          </w:tcPr>
          <w:p w14:paraId="05B2FE53"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$ 1,102,500.00 </w:t>
            </w:r>
          </w:p>
        </w:tc>
        <w:tc>
          <w:tcPr>
            <w:tcW w:w="279" w:type="dxa"/>
            <w:noWrap/>
            <w:vAlign w:val="bottom"/>
            <w:hideMark/>
          </w:tcPr>
          <w:p w14:paraId="3ED376D1" w14:textId="77777777" w:rsidR="00B712B7" w:rsidRPr="00B712B7" w:rsidRDefault="00B712B7">
            <w:pPr>
              <w:rPr>
                <w:rFonts w:eastAsia="Times New Roman" w:cs="Calibri"/>
                <w:color w:val="000000"/>
                <w:sz w:val="12"/>
                <w:szCs w:val="12"/>
              </w:rPr>
            </w:pPr>
            <w:r w:rsidRPr="00B712B7">
              <w:rPr>
                <w:rFonts w:eastAsia="Times New Roman" w:cs="Calibri"/>
                <w:color w:val="000000"/>
                <w:sz w:val="12"/>
                <w:szCs w:val="12"/>
              </w:rPr>
              <w:t xml:space="preserve"> </w:t>
            </w:r>
          </w:p>
        </w:tc>
      </w:tr>
    </w:tbl>
    <w:p w14:paraId="0356260B" w14:textId="77777777" w:rsidR="00B712B7" w:rsidRPr="00B712B7" w:rsidRDefault="00B712B7" w:rsidP="00B712B7">
      <w:pPr>
        <w:rPr>
          <w:rFonts w:asciiTheme="minorHAnsi" w:eastAsiaTheme="minorHAnsi" w:hAnsiTheme="minorHAnsi" w:cstheme="minorBidi"/>
          <w:sz w:val="12"/>
          <w:szCs w:val="12"/>
        </w:rPr>
      </w:pPr>
    </w:p>
    <w:p w14:paraId="1AFE376F" w14:textId="77777777" w:rsidR="00B712B7" w:rsidRPr="00B712B7" w:rsidRDefault="00B712B7" w:rsidP="00B712B7">
      <w:pPr>
        <w:rPr>
          <w:sz w:val="12"/>
          <w:szCs w:val="12"/>
        </w:rPr>
      </w:pPr>
    </w:p>
    <w:p w14:paraId="25A16316" w14:textId="77777777" w:rsidR="00B712B7" w:rsidRPr="00B712B7" w:rsidRDefault="00B712B7" w:rsidP="00B712B7">
      <w:pPr>
        <w:tabs>
          <w:tab w:val="left" w:pos="720"/>
          <w:tab w:val="left" w:pos="1440"/>
          <w:tab w:val="left" w:pos="2160"/>
          <w:tab w:val="left" w:pos="3027"/>
        </w:tabs>
        <w:jc w:val="both"/>
        <w:rPr>
          <w:rFonts w:eastAsia="Batang"/>
          <w:sz w:val="12"/>
          <w:szCs w:val="12"/>
        </w:rPr>
      </w:pPr>
      <w:r w:rsidRPr="00B712B7">
        <w:rPr>
          <w:rFonts w:eastAsia="Batang"/>
          <w:sz w:val="12"/>
          <w:szCs w:val="12"/>
        </w:rPr>
        <w:t>Adopted and approved this _____ day of ____________, 2021.</w:t>
      </w:r>
    </w:p>
    <w:p w14:paraId="3B62FA97" w14:textId="77777777" w:rsidR="00B712B7" w:rsidRPr="00B712B7" w:rsidRDefault="00B712B7" w:rsidP="00B712B7">
      <w:pPr>
        <w:tabs>
          <w:tab w:val="left" w:pos="720"/>
          <w:tab w:val="left" w:pos="1440"/>
          <w:tab w:val="left" w:pos="2160"/>
          <w:tab w:val="left" w:pos="3027"/>
        </w:tabs>
        <w:jc w:val="right"/>
        <w:rPr>
          <w:rFonts w:eastAsia="Batang"/>
          <w:sz w:val="12"/>
          <w:szCs w:val="12"/>
        </w:rPr>
      </w:pPr>
    </w:p>
    <w:p w14:paraId="5F344427" w14:textId="77777777" w:rsidR="00B712B7" w:rsidRPr="00B712B7" w:rsidRDefault="00B712B7" w:rsidP="00B712B7">
      <w:pPr>
        <w:tabs>
          <w:tab w:val="left" w:pos="720"/>
          <w:tab w:val="left" w:pos="1440"/>
          <w:tab w:val="left" w:pos="2160"/>
          <w:tab w:val="left" w:pos="3027"/>
        </w:tabs>
        <w:jc w:val="right"/>
        <w:rPr>
          <w:rFonts w:eastAsia="Batang"/>
          <w:sz w:val="12"/>
          <w:szCs w:val="12"/>
        </w:rPr>
      </w:pPr>
      <w:r w:rsidRPr="00B712B7">
        <w:rPr>
          <w:rFonts w:eastAsia="Batang"/>
          <w:sz w:val="12"/>
          <w:szCs w:val="12"/>
        </w:rPr>
        <w:t>_______________________________</w:t>
      </w:r>
    </w:p>
    <w:p w14:paraId="73276914" w14:textId="77777777" w:rsidR="00B712B7" w:rsidRPr="00B712B7" w:rsidRDefault="00B712B7" w:rsidP="00B712B7">
      <w:pPr>
        <w:tabs>
          <w:tab w:val="left" w:pos="720"/>
          <w:tab w:val="left" w:pos="1440"/>
          <w:tab w:val="left" w:pos="2160"/>
          <w:tab w:val="left" w:pos="3027"/>
        </w:tabs>
        <w:rPr>
          <w:rFonts w:eastAsia="Batang"/>
          <w:sz w:val="12"/>
          <w:szCs w:val="12"/>
        </w:rPr>
      </w:pPr>
      <w:r w:rsidRPr="00B712B7">
        <w:rPr>
          <w:rFonts w:eastAsia="Batang"/>
          <w:sz w:val="12"/>
          <w:szCs w:val="12"/>
        </w:rPr>
        <w:t xml:space="preserve">        </w:t>
      </w:r>
      <w:r w:rsidRPr="00B712B7">
        <w:rPr>
          <w:rFonts w:eastAsia="Batang"/>
          <w:sz w:val="12"/>
          <w:szCs w:val="12"/>
        </w:rPr>
        <w:tab/>
      </w:r>
      <w:r w:rsidRPr="00B712B7">
        <w:rPr>
          <w:rFonts w:eastAsia="Batang"/>
          <w:sz w:val="12"/>
          <w:szCs w:val="12"/>
        </w:rPr>
        <w:tab/>
      </w:r>
      <w:r w:rsidRPr="00B712B7">
        <w:rPr>
          <w:rFonts w:eastAsia="Batang"/>
          <w:sz w:val="12"/>
          <w:szCs w:val="12"/>
        </w:rPr>
        <w:tab/>
      </w:r>
      <w:r w:rsidRPr="00B712B7">
        <w:rPr>
          <w:rFonts w:eastAsia="Batang"/>
          <w:sz w:val="12"/>
          <w:szCs w:val="12"/>
        </w:rPr>
        <w:tab/>
      </w:r>
      <w:r w:rsidRPr="00B712B7">
        <w:rPr>
          <w:rFonts w:eastAsia="Batang"/>
          <w:sz w:val="12"/>
          <w:szCs w:val="12"/>
        </w:rPr>
        <w:tab/>
      </w:r>
      <w:r w:rsidRPr="00B712B7">
        <w:rPr>
          <w:rFonts w:eastAsia="Batang"/>
          <w:sz w:val="12"/>
          <w:szCs w:val="12"/>
        </w:rPr>
        <w:tab/>
        <w:t xml:space="preserve">          </w:t>
      </w:r>
      <w:r w:rsidRPr="00B712B7">
        <w:rPr>
          <w:rFonts w:eastAsia="Batang"/>
          <w:sz w:val="12"/>
          <w:szCs w:val="12"/>
        </w:rPr>
        <w:tab/>
      </w:r>
      <w:r w:rsidRPr="00B712B7">
        <w:rPr>
          <w:rFonts w:eastAsia="Batang"/>
          <w:sz w:val="12"/>
          <w:szCs w:val="12"/>
        </w:rPr>
        <w:tab/>
      </w:r>
      <w:r w:rsidRPr="00B712B7">
        <w:rPr>
          <w:rFonts w:eastAsia="Batang"/>
          <w:sz w:val="12"/>
          <w:szCs w:val="12"/>
        </w:rPr>
        <w:tab/>
        <w:t>Wayne Labbe, Mayor</w:t>
      </w:r>
    </w:p>
    <w:p w14:paraId="6CD24C59" w14:textId="0CACFE4D" w:rsidR="00B712B7" w:rsidRPr="00B712B7" w:rsidRDefault="00B712B7" w:rsidP="00B712B7">
      <w:pPr>
        <w:tabs>
          <w:tab w:val="left" w:pos="720"/>
          <w:tab w:val="left" w:pos="1440"/>
          <w:tab w:val="left" w:pos="2160"/>
          <w:tab w:val="left" w:pos="3027"/>
        </w:tabs>
        <w:rPr>
          <w:rFonts w:eastAsia="Batang"/>
          <w:sz w:val="12"/>
          <w:szCs w:val="12"/>
        </w:rPr>
      </w:pPr>
      <w:r w:rsidRPr="00B712B7">
        <w:rPr>
          <w:rFonts w:eastAsia="Batang"/>
          <w:sz w:val="12"/>
          <w:szCs w:val="12"/>
        </w:rPr>
        <w:t>ATTEST:____________________________</w:t>
      </w:r>
      <w:r>
        <w:rPr>
          <w:rFonts w:eastAsia="Batang"/>
          <w:sz w:val="12"/>
          <w:szCs w:val="12"/>
        </w:rPr>
        <w:t>Kim Harris, City Clerk</w:t>
      </w:r>
    </w:p>
    <w:p w14:paraId="4716BA2A" w14:textId="26D49B86" w:rsidR="00775838" w:rsidRDefault="00B712B7" w:rsidP="00775838">
      <w:pPr>
        <w:rPr>
          <w:rFonts w:ascii="Cambria" w:hAnsi="Cambria"/>
          <w:sz w:val="22"/>
          <w:szCs w:val="22"/>
        </w:rPr>
      </w:pPr>
      <w:r>
        <w:rPr>
          <w:rFonts w:ascii="Cambria" w:hAnsi="Cambria"/>
          <w:bCs/>
          <w:sz w:val="22"/>
          <w:szCs w:val="22"/>
        </w:rPr>
        <w:lastRenderedPageBreak/>
        <w:t>Mayor Labbe presented the council with Resolution 2021-135 to amend section 6</w:t>
      </w:r>
      <w:r w:rsidR="000E4D98">
        <w:rPr>
          <w:rFonts w:ascii="Cambria" w:hAnsi="Cambria"/>
          <w:bCs/>
          <w:sz w:val="22"/>
          <w:szCs w:val="22"/>
        </w:rPr>
        <w:t>.5</w:t>
      </w:r>
      <w:r>
        <w:rPr>
          <w:rFonts w:ascii="Cambria" w:hAnsi="Cambria"/>
          <w:bCs/>
          <w:sz w:val="22"/>
          <w:szCs w:val="22"/>
        </w:rPr>
        <w:t xml:space="preserve"> of the subdivision regulations</w:t>
      </w:r>
      <w:r w:rsidR="00775838">
        <w:rPr>
          <w:rFonts w:ascii="Cambria" w:hAnsi="Cambria"/>
          <w:bCs/>
          <w:sz w:val="22"/>
          <w:szCs w:val="22"/>
        </w:rPr>
        <w:t xml:space="preserve"> to change the size and shape of the lots. Kay Davidson made a motion to adopt Resolution 2021-135 as presented. Robbie Rose made the second. </w:t>
      </w:r>
      <w:r w:rsidR="00775838">
        <w:rPr>
          <w:rFonts w:ascii="Cambria" w:hAnsi="Cambria"/>
          <w:sz w:val="22"/>
          <w:szCs w:val="22"/>
        </w:rPr>
        <w:t xml:space="preserve">Motion carried by unanimous </w:t>
      </w:r>
      <w:r w:rsidR="00775838" w:rsidRPr="001E432A">
        <w:rPr>
          <w:rFonts w:ascii="Cambria" w:hAnsi="Cambria"/>
          <w:sz w:val="22"/>
          <w:szCs w:val="22"/>
        </w:rPr>
        <w:t>consent of the council</w:t>
      </w:r>
      <w:r w:rsidR="00775838">
        <w:rPr>
          <w:rFonts w:ascii="Cambria" w:hAnsi="Cambria"/>
          <w:sz w:val="22"/>
          <w:szCs w:val="22"/>
        </w:rPr>
        <w:t xml:space="preserve"> members present b</w:t>
      </w:r>
      <w:r w:rsidR="00775838" w:rsidRPr="001E432A">
        <w:rPr>
          <w:rFonts w:ascii="Cambria" w:hAnsi="Cambria"/>
          <w:sz w:val="22"/>
          <w:szCs w:val="22"/>
        </w:rPr>
        <w:t xml:space="preserve">y a </w:t>
      </w:r>
      <w:r w:rsidR="00775838">
        <w:rPr>
          <w:rFonts w:ascii="Cambria" w:hAnsi="Cambria"/>
          <w:sz w:val="22"/>
          <w:szCs w:val="22"/>
        </w:rPr>
        <w:t>roll call</w:t>
      </w:r>
      <w:r w:rsidR="00775838" w:rsidRPr="001E432A">
        <w:rPr>
          <w:rFonts w:ascii="Cambria" w:hAnsi="Cambria"/>
          <w:sz w:val="22"/>
          <w:szCs w:val="22"/>
        </w:rPr>
        <w:t xml:space="preserve"> vote.</w:t>
      </w:r>
    </w:p>
    <w:p w14:paraId="4DF0AE8E" w14:textId="77777777" w:rsidR="00775838" w:rsidRPr="007211AA" w:rsidRDefault="00775838" w:rsidP="00775838">
      <w:pPr>
        <w:rPr>
          <w:rFonts w:ascii="Cambria" w:hAnsi="Cambria"/>
          <w:bCs/>
          <w:sz w:val="22"/>
          <w:szCs w:val="22"/>
        </w:rPr>
      </w:pPr>
    </w:p>
    <w:p w14:paraId="25655A80" w14:textId="77777777" w:rsidR="00775838" w:rsidRDefault="00775838" w:rsidP="00775838">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3C4D9CF8" w14:textId="77777777" w:rsidR="00775838" w:rsidRDefault="00775838" w:rsidP="00775838">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088B9FFA" w14:textId="77777777" w:rsidR="00775838" w:rsidRDefault="00775838" w:rsidP="00775838">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6F84F10A" w14:textId="77777777" w:rsidR="00775838" w:rsidRDefault="00775838" w:rsidP="00775838">
      <w:pPr>
        <w:tabs>
          <w:tab w:val="left" w:pos="4095"/>
        </w:tabs>
        <w:rPr>
          <w:rFonts w:ascii="Cambria" w:hAnsi="Cambria"/>
          <w:sz w:val="22"/>
          <w:szCs w:val="22"/>
        </w:rPr>
      </w:pPr>
      <w:r>
        <w:rPr>
          <w:rFonts w:ascii="Cambria" w:hAnsi="Cambria"/>
          <w:sz w:val="22"/>
          <w:szCs w:val="22"/>
        </w:rPr>
        <w:t xml:space="preserve">               Sara Day                                                          Absent</w:t>
      </w:r>
    </w:p>
    <w:p w14:paraId="5A2007D0" w14:textId="77777777" w:rsidR="00775838" w:rsidRDefault="00775838" w:rsidP="00775838">
      <w:pPr>
        <w:tabs>
          <w:tab w:val="left" w:pos="4095"/>
        </w:tabs>
        <w:rPr>
          <w:rFonts w:ascii="Cambria" w:hAnsi="Cambria"/>
          <w:sz w:val="22"/>
          <w:szCs w:val="22"/>
        </w:rPr>
      </w:pPr>
      <w:r>
        <w:rPr>
          <w:rFonts w:ascii="Cambria" w:hAnsi="Cambria"/>
          <w:sz w:val="22"/>
          <w:szCs w:val="22"/>
        </w:rPr>
        <w:t xml:space="preserve">               Jane Harris                                                          X</w:t>
      </w:r>
    </w:p>
    <w:p w14:paraId="19D8A815" w14:textId="77777777" w:rsidR="00775838" w:rsidRDefault="00775838" w:rsidP="00775838">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27B4E83A" w14:textId="77777777" w:rsidR="00775838" w:rsidRDefault="00775838" w:rsidP="00775838">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623DAE31" w14:textId="77777777" w:rsidR="00775838" w:rsidRDefault="00775838" w:rsidP="00775838">
      <w:pPr>
        <w:tabs>
          <w:tab w:val="left" w:pos="4095"/>
        </w:tabs>
        <w:rPr>
          <w:rFonts w:ascii="Cambria" w:hAnsi="Cambria"/>
          <w:sz w:val="22"/>
          <w:szCs w:val="22"/>
        </w:rPr>
      </w:pPr>
    </w:p>
    <w:p w14:paraId="735085AF" w14:textId="77777777" w:rsidR="00775838" w:rsidRDefault="00775838" w:rsidP="00775838">
      <w:pPr>
        <w:tabs>
          <w:tab w:val="left" w:pos="4095"/>
        </w:tabs>
        <w:rPr>
          <w:rFonts w:ascii="Cambria" w:hAnsi="Cambria"/>
          <w:sz w:val="22"/>
          <w:szCs w:val="22"/>
        </w:rPr>
      </w:pPr>
    </w:p>
    <w:p w14:paraId="73257C63" w14:textId="68785E1E" w:rsidR="00775838" w:rsidRDefault="00775838" w:rsidP="00775838">
      <w:pPr>
        <w:tabs>
          <w:tab w:val="left" w:pos="4095"/>
        </w:tabs>
        <w:rPr>
          <w:rFonts w:ascii="Cambria" w:hAnsi="Cambria"/>
          <w:sz w:val="22"/>
          <w:szCs w:val="22"/>
        </w:rPr>
      </w:pPr>
      <w:r>
        <w:rPr>
          <w:rFonts w:ascii="Cambria" w:hAnsi="Cambria"/>
          <w:sz w:val="22"/>
          <w:szCs w:val="22"/>
        </w:rPr>
        <w:t>Mayor Labbe declared Resolution 2021-135 adopted as attached to these minutes.</w:t>
      </w:r>
    </w:p>
    <w:p w14:paraId="6CBF99B6" w14:textId="77777777" w:rsidR="000E4D98" w:rsidRDefault="000E4D98" w:rsidP="00775838">
      <w:pPr>
        <w:tabs>
          <w:tab w:val="left" w:pos="4095"/>
        </w:tabs>
        <w:rPr>
          <w:rFonts w:ascii="Cambria" w:hAnsi="Cambria"/>
          <w:sz w:val="22"/>
          <w:szCs w:val="22"/>
        </w:rPr>
      </w:pPr>
    </w:p>
    <w:p w14:paraId="3CBF3421" w14:textId="77777777" w:rsidR="000E4D98" w:rsidRPr="000E4D98" w:rsidRDefault="000E4D98" w:rsidP="000E4D98">
      <w:pPr>
        <w:spacing w:after="160" w:line="256" w:lineRule="auto"/>
        <w:jc w:val="center"/>
        <w:rPr>
          <w:rFonts w:ascii="Arial" w:eastAsiaTheme="minorHAnsi" w:hAnsi="Arial" w:cs="Arial"/>
          <w:b/>
          <w:sz w:val="12"/>
          <w:szCs w:val="12"/>
          <w:lang w:bidi="ar-SA"/>
        </w:rPr>
      </w:pPr>
      <w:r w:rsidRPr="000E4D98">
        <w:rPr>
          <w:rFonts w:ascii="Arial" w:eastAsiaTheme="minorHAnsi" w:hAnsi="Arial" w:cs="Arial"/>
          <w:b/>
          <w:sz w:val="12"/>
          <w:szCs w:val="12"/>
        </w:rPr>
        <w:t>RESOLUTION 2021-135</w:t>
      </w:r>
    </w:p>
    <w:p w14:paraId="0E3FAD82" w14:textId="4A0F037F" w:rsidR="000E4D98" w:rsidRPr="000E4D98" w:rsidRDefault="000E4D98" w:rsidP="000E4D98">
      <w:pPr>
        <w:pStyle w:val="ListParagraph"/>
        <w:spacing w:after="160" w:line="256" w:lineRule="auto"/>
        <w:ind w:left="3240"/>
        <w:rPr>
          <w:rFonts w:ascii="Arial" w:hAnsi="Arial" w:cs="Arial"/>
          <w:b/>
          <w:color w:val="FF0000"/>
          <w:sz w:val="12"/>
          <w:szCs w:val="12"/>
        </w:rPr>
      </w:pPr>
      <w:r>
        <w:rPr>
          <w:rFonts w:ascii="Arial" w:hAnsi="Arial" w:cs="Arial"/>
          <w:b/>
          <w:color w:val="FF0000"/>
          <w:sz w:val="12"/>
          <w:szCs w:val="12"/>
        </w:rPr>
        <w:t xml:space="preserve">                </w:t>
      </w:r>
      <w:r w:rsidRPr="000E4D98">
        <w:rPr>
          <w:rFonts w:ascii="Arial" w:hAnsi="Arial" w:cs="Arial"/>
          <w:b/>
          <w:color w:val="FF0000"/>
          <w:sz w:val="12"/>
          <w:szCs w:val="12"/>
        </w:rPr>
        <w:t>*To amend Resolution 2016-48*</w:t>
      </w:r>
    </w:p>
    <w:p w14:paraId="3BF00DB2" w14:textId="77777777" w:rsidR="000E4D98" w:rsidRPr="000E4D98" w:rsidRDefault="000E4D98" w:rsidP="000E4D98">
      <w:pPr>
        <w:spacing w:after="160" w:line="256" w:lineRule="auto"/>
        <w:jc w:val="center"/>
        <w:rPr>
          <w:rFonts w:ascii="Arial" w:eastAsiaTheme="minorHAnsi" w:hAnsi="Arial" w:cs="Arial"/>
          <w:b/>
          <w:sz w:val="12"/>
          <w:szCs w:val="12"/>
        </w:rPr>
      </w:pPr>
      <w:r w:rsidRPr="000E4D98">
        <w:rPr>
          <w:rFonts w:ascii="Arial" w:eastAsiaTheme="minorHAnsi" w:hAnsi="Arial" w:cs="Arial"/>
          <w:b/>
          <w:sz w:val="12"/>
          <w:szCs w:val="12"/>
        </w:rPr>
        <w:t xml:space="preserve">RESOLUTION TO AMEND SECTION 6 OF THE SUBDIVISION REGULATIONS </w:t>
      </w:r>
    </w:p>
    <w:p w14:paraId="034A4BB8" w14:textId="77777777" w:rsidR="000E4D98" w:rsidRPr="000E4D98" w:rsidRDefault="000E4D98" w:rsidP="000E4D98">
      <w:pPr>
        <w:spacing w:after="160" w:line="256" w:lineRule="auto"/>
        <w:jc w:val="center"/>
        <w:rPr>
          <w:rFonts w:ascii="Arial" w:eastAsiaTheme="minorHAnsi" w:hAnsi="Arial" w:cs="Arial"/>
          <w:b/>
          <w:sz w:val="12"/>
          <w:szCs w:val="12"/>
        </w:rPr>
      </w:pPr>
      <w:r w:rsidRPr="000E4D98">
        <w:rPr>
          <w:rFonts w:ascii="Arial" w:eastAsiaTheme="minorHAnsi" w:hAnsi="Arial" w:cs="Arial"/>
          <w:b/>
          <w:sz w:val="12"/>
          <w:szCs w:val="12"/>
        </w:rPr>
        <w:t>IN THE CITY OF VALLEY GRANDE</w:t>
      </w:r>
    </w:p>
    <w:p w14:paraId="54479474" w14:textId="77777777" w:rsidR="000E4D98" w:rsidRPr="000E4D98" w:rsidRDefault="000E4D98" w:rsidP="000E4D98">
      <w:pPr>
        <w:spacing w:after="160" w:line="256" w:lineRule="auto"/>
        <w:jc w:val="center"/>
        <w:rPr>
          <w:rFonts w:asciiTheme="minorHAnsi" w:eastAsiaTheme="minorHAnsi" w:hAnsiTheme="minorHAnsi" w:cstheme="minorBidi"/>
          <w:b/>
          <w:sz w:val="12"/>
          <w:szCs w:val="12"/>
        </w:rPr>
      </w:pPr>
    </w:p>
    <w:p w14:paraId="59171257" w14:textId="77777777" w:rsidR="000E4D98" w:rsidRPr="000E4D98" w:rsidRDefault="000E4D98" w:rsidP="000E4D98">
      <w:pPr>
        <w:spacing w:after="160" w:line="256" w:lineRule="auto"/>
        <w:jc w:val="both"/>
        <w:rPr>
          <w:rFonts w:ascii="Arial" w:eastAsiaTheme="minorHAnsi" w:hAnsi="Arial" w:cs="Arial"/>
          <w:sz w:val="12"/>
          <w:szCs w:val="12"/>
        </w:rPr>
      </w:pPr>
      <w:r w:rsidRPr="000E4D98">
        <w:rPr>
          <w:rFonts w:ascii="Arial" w:eastAsiaTheme="minorHAnsi" w:hAnsi="Arial" w:cs="Arial"/>
          <w:b/>
          <w:sz w:val="12"/>
          <w:szCs w:val="12"/>
        </w:rPr>
        <w:t>WHEREAS,</w:t>
      </w:r>
      <w:r w:rsidRPr="000E4D98">
        <w:rPr>
          <w:rFonts w:ascii="Arial" w:eastAsiaTheme="minorHAnsi" w:hAnsi="Arial" w:cs="Arial"/>
          <w:sz w:val="12"/>
          <w:szCs w:val="12"/>
        </w:rPr>
        <w:t xml:space="preserve"> The City of Valley Grande has the authority to regulate the creation of subdivisions; and</w:t>
      </w:r>
    </w:p>
    <w:p w14:paraId="6527692C" w14:textId="77777777" w:rsidR="000E4D98" w:rsidRPr="000E4D98" w:rsidRDefault="000E4D98" w:rsidP="000E4D98">
      <w:pPr>
        <w:spacing w:after="160" w:line="256" w:lineRule="auto"/>
        <w:jc w:val="both"/>
        <w:rPr>
          <w:rFonts w:ascii="Arial" w:eastAsiaTheme="minorHAnsi" w:hAnsi="Arial" w:cs="Arial"/>
          <w:sz w:val="12"/>
          <w:szCs w:val="12"/>
        </w:rPr>
      </w:pPr>
      <w:r w:rsidRPr="000E4D98">
        <w:rPr>
          <w:rFonts w:ascii="Arial" w:eastAsiaTheme="minorHAnsi" w:hAnsi="Arial" w:cs="Arial"/>
          <w:b/>
          <w:sz w:val="12"/>
          <w:szCs w:val="12"/>
        </w:rPr>
        <w:t>WHEREAS,</w:t>
      </w:r>
      <w:r w:rsidRPr="000E4D98">
        <w:rPr>
          <w:rFonts w:ascii="Arial" w:eastAsiaTheme="minorHAnsi" w:hAnsi="Arial" w:cs="Arial"/>
          <w:sz w:val="12"/>
          <w:szCs w:val="12"/>
        </w:rPr>
        <w:t xml:space="preserve"> it is the purpose of the City of Valley Grande to promote the health, safety, convenience, order, prosperity, and general welfare of their residents; AND</w:t>
      </w:r>
    </w:p>
    <w:p w14:paraId="33FAA775" w14:textId="77777777" w:rsidR="000E4D98" w:rsidRPr="000E4D98" w:rsidRDefault="000E4D98" w:rsidP="000E4D98">
      <w:pPr>
        <w:spacing w:after="160" w:line="256" w:lineRule="auto"/>
        <w:jc w:val="both"/>
        <w:rPr>
          <w:rFonts w:ascii="Arial" w:eastAsiaTheme="minorHAnsi" w:hAnsi="Arial" w:cs="Arial"/>
          <w:sz w:val="12"/>
          <w:szCs w:val="12"/>
        </w:rPr>
      </w:pPr>
      <w:r w:rsidRPr="000E4D98">
        <w:rPr>
          <w:rFonts w:ascii="Arial" w:eastAsiaTheme="minorHAnsi" w:hAnsi="Arial" w:cs="Arial"/>
          <w:b/>
          <w:sz w:val="12"/>
          <w:szCs w:val="12"/>
        </w:rPr>
        <w:t>WHEREAS,</w:t>
      </w:r>
      <w:r w:rsidRPr="000E4D98">
        <w:rPr>
          <w:rFonts w:ascii="Arial" w:eastAsiaTheme="minorHAnsi" w:hAnsi="Arial" w:cs="Arial"/>
          <w:sz w:val="12"/>
          <w:szCs w:val="12"/>
        </w:rPr>
        <w:t xml:space="preserve"> Ordinance 2015-39, AN ORDINANCE TO REGULATE THE CREATION OF SUBDIVISIONS IN THE CITY OF VALLEY GRANDE, Section 8 states that the adoption of any amendment to these subdivision regulations shall be by resolution of the City Council carried by the affirmative votes of a majority of the members of the council,</w:t>
      </w:r>
    </w:p>
    <w:p w14:paraId="31F7119D" w14:textId="77777777" w:rsidR="000E4D98" w:rsidRPr="000E4D98" w:rsidRDefault="000E4D98" w:rsidP="000E4D98">
      <w:pPr>
        <w:spacing w:after="160" w:line="256" w:lineRule="auto"/>
        <w:jc w:val="both"/>
        <w:rPr>
          <w:rFonts w:ascii="Arial" w:eastAsiaTheme="minorHAnsi" w:hAnsi="Arial" w:cs="Arial"/>
          <w:sz w:val="12"/>
          <w:szCs w:val="12"/>
        </w:rPr>
      </w:pPr>
      <w:r w:rsidRPr="000E4D98">
        <w:rPr>
          <w:rFonts w:ascii="Arial" w:eastAsiaTheme="minorHAnsi" w:hAnsi="Arial" w:cs="Arial"/>
          <w:b/>
          <w:sz w:val="12"/>
          <w:szCs w:val="12"/>
        </w:rPr>
        <w:t>NOW THEREFORE BE IT RESOLVED,</w:t>
      </w:r>
      <w:r w:rsidRPr="000E4D98">
        <w:rPr>
          <w:rFonts w:ascii="Arial" w:eastAsiaTheme="minorHAnsi" w:hAnsi="Arial" w:cs="Arial"/>
          <w:sz w:val="12"/>
          <w:szCs w:val="12"/>
        </w:rPr>
        <w:t xml:space="preserve"> by the City Council of the City of Valley Grande, that Section 6.5 be added to Ordinance 2015-39 as follows:</w:t>
      </w:r>
    </w:p>
    <w:p w14:paraId="6E6B9344" w14:textId="77777777" w:rsidR="000E4D98" w:rsidRPr="000E4D98" w:rsidRDefault="000E4D98" w:rsidP="000E4D98">
      <w:pPr>
        <w:spacing w:after="160" w:line="256" w:lineRule="auto"/>
        <w:jc w:val="both"/>
        <w:rPr>
          <w:rFonts w:ascii="Arial" w:eastAsiaTheme="minorHAnsi" w:hAnsi="Arial" w:cs="Arial"/>
          <w:sz w:val="12"/>
          <w:szCs w:val="12"/>
        </w:rPr>
      </w:pPr>
    </w:p>
    <w:p w14:paraId="2FFD92BD" w14:textId="77777777" w:rsidR="000E4D98" w:rsidRPr="000E4D98" w:rsidRDefault="000E4D98" w:rsidP="000E4D98">
      <w:pPr>
        <w:spacing w:line="360" w:lineRule="auto"/>
        <w:jc w:val="both"/>
        <w:rPr>
          <w:rFonts w:ascii="Arial" w:eastAsia="Times New Roman" w:hAnsi="Arial" w:cs="Arial"/>
          <w:bCs/>
          <w:sz w:val="12"/>
          <w:szCs w:val="12"/>
        </w:rPr>
      </w:pPr>
      <w:r w:rsidRPr="000E4D98">
        <w:rPr>
          <w:rFonts w:ascii="Arial" w:hAnsi="Arial" w:cs="Arial"/>
          <w:bCs/>
          <w:sz w:val="12"/>
          <w:szCs w:val="12"/>
        </w:rPr>
        <w:t>6.5</w:t>
      </w:r>
      <w:r w:rsidRPr="000E4D98">
        <w:rPr>
          <w:rFonts w:ascii="Arial" w:hAnsi="Arial" w:cs="Arial"/>
          <w:bCs/>
          <w:sz w:val="12"/>
          <w:szCs w:val="12"/>
        </w:rPr>
        <w:tab/>
        <w:t>Size and Shape of Lots</w:t>
      </w:r>
    </w:p>
    <w:p w14:paraId="2DF31A07" w14:textId="77777777" w:rsidR="000E4D98" w:rsidRPr="000E4D98" w:rsidRDefault="000E4D98" w:rsidP="000E4D98">
      <w:pPr>
        <w:spacing w:line="360" w:lineRule="auto"/>
        <w:ind w:left="720" w:firstLine="720"/>
        <w:jc w:val="both"/>
        <w:rPr>
          <w:rFonts w:ascii="Arial" w:hAnsi="Arial" w:cs="Arial"/>
          <w:bCs/>
          <w:sz w:val="12"/>
          <w:szCs w:val="12"/>
        </w:rPr>
      </w:pPr>
      <w:r w:rsidRPr="000E4D98">
        <w:rPr>
          <w:rFonts w:ascii="Arial" w:hAnsi="Arial" w:cs="Arial"/>
          <w:bCs/>
          <w:sz w:val="12"/>
          <w:szCs w:val="12"/>
        </w:rPr>
        <w:t>Minimum lot size for residential use shall be no less than one acre with a minimum of 150 ft of road frontage.</w:t>
      </w:r>
    </w:p>
    <w:p w14:paraId="623A4F50" w14:textId="77777777" w:rsidR="000E4D98" w:rsidRPr="000E4D98" w:rsidRDefault="000E4D98" w:rsidP="000E4D98">
      <w:pPr>
        <w:spacing w:line="360" w:lineRule="auto"/>
        <w:jc w:val="both"/>
        <w:rPr>
          <w:rFonts w:ascii="Arial" w:hAnsi="Arial" w:cs="Arial"/>
          <w:bCs/>
          <w:sz w:val="12"/>
          <w:szCs w:val="12"/>
        </w:rPr>
      </w:pPr>
    </w:p>
    <w:p w14:paraId="7201A8EB" w14:textId="77777777" w:rsidR="000E4D98" w:rsidRPr="000E4D98" w:rsidRDefault="000E4D98" w:rsidP="000E4D98">
      <w:pPr>
        <w:spacing w:line="360" w:lineRule="auto"/>
        <w:jc w:val="both"/>
        <w:rPr>
          <w:rFonts w:ascii="Arial" w:hAnsi="Arial" w:cs="Arial"/>
          <w:bCs/>
          <w:sz w:val="12"/>
          <w:szCs w:val="12"/>
        </w:rPr>
      </w:pPr>
      <w:r w:rsidRPr="000E4D98">
        <w:rPr>
          <w:rFonts w:ascii="Arial" w:hAnsi="Arial" w:cs="Arial"/>
          <w:bCs/>
          <w:sz w:val="12"/>
          <w:szCs w:val="12"/>
        </w:rPr>
        <w:t>These regulations shall take effect upon adoption and publication as required by law.</w:t>
      </w:r>
    </w:p>
    <w:p w14:paraId="44BA3F0D" w14:textId="77777777" w:rsidR="000E4D98" w:rsidRPr="000E4D98" w:rsidRDefault="000E4D98" w:rsidP="000E4D98">
      <w:pPr>
        <w:spacing w:line="360" w:lineRule="auto"/>
        <w:jc w:val="both"/>
        <w:rPr>
          <w:rFonts w:ascii="Arial" w:hAnsi="Arial" w:cs="Arial"/>
          <w:bCs/>
          <w:sz w:val="12"/>
          <w:szCs w:val="12"/>
        </w:rPr>
      </w:pPr>
    </w:p>
    <w:p w14:paraId="38119CFB" w14:textId="77777777" w:rsidR="000E4D98" w:rsidRPr="000E4D98" w:rsidRDefault="000E4D98" w:rsidP="000E4D98">
      <w:pPr>
        <w:spacing w:line="360" w:lineRule="auto"/>
        <w:jc w:val="both"/>
        <w:rPr>
          <w:rFonts w:ascii="Arial" w:hAnsi="Arial" w:cs="Arial"/>
          <w:bCs/>
          <w:sz w:val="12"/>
          <w:szCs w:val="12"/>
        </w:rPr>
      </w:pPr>
      <w:r w:rsidRPr="000E4D98">
        <w:rPr>
          <w:rFonts w:ascii="Arial" w:hAnsi="Arial" w:cs="Arial"/>
          <w:bCs/>
          <w:sz w:val="12"/>
          <w:szCs w:val="12"/>
        </w:rPr>
        <w:t>ADOPTED AND APPROVED THIS THE _________ DAY OF ___________, 2021</w:t>
      </w:r>
    </w:p>
    <w:p w14:paraId="16C0190F" w14:textId="77777777" w:rsidR="000E4D98" w:rsidRPr="000E4D98" w:rsidRDefault="000E4D98" w:rsidP="000E4D98">
      <w:pPr>
        <w:spacing w:line="360" w:lineRule="auto"/>
        <w:jc w:val="both"/>
        <w:rPr>
          <w:rFonts w:ascii="Arial" w:hAnsi="Arial" w:cs="Arial"/>
          <w:bCs/>
          <w:sz w:val="12"/>
          <w:szCs w:val="12"/>
        </w:rPr>
      </w:pPr>
    </w:p>
    <w:p w14:paraId="628E200D" w14:textId="77777777" w:rsidR="000E4D98" w:rsidRPr="000E4D98" w:rsidRDefault="000E4D98" w:rsidP="000E4D98">
      <w:pPr>
        <w:spacing w:line="360" w:lineRule="auto"/>
        <w:jc w:val="both"/>
        <w:rPr>
          <w:rFonts w:ascii="Arial" w:hAnsi="Arial" w:cs="Arial"/>
          <w:bCs/>
          <w:sz w:val="12"/>
          <w:szCs w:val="12"/>
        </w:rPr>
      </w:pPr>
      <w:r w:rsidRPr="000E4D98">
        <w:rPr>
          <w:rFonts w:ascii="Arial" w:hAnsi="Arial" w:cs="Arial"/>
          <w:bCs/>
          <w:sz w:val="12"/>
          <w:szCs w:val="12"/>
        </w:rPr>
        <w:t>APPROVED:  ____________________________________</w:t>
      </w:r>
    </w:p>
    <w:p w14:paraId="01707721" w14:textId="77777777" w:rsidR="000E4D98" w:rsidRPr="000E4D98" w:rsidRDefault="000E4D98" w:rsidP="000E4D98">
      <w:pPr>
        <w:spacing w:line="360" w:lineRule="auto"/>
        <w:jc w:val="both"/>
        <w:rPr>
          <w:rFonts w:ascii="Arial" w:hAnsi="Arial" w:cs="Arial"/>
          <w:bCs/>
          <w:sz w:val="12"/>
          <w:szCs w:val="12"/>
        </w:rPr>
      </w:pPr>
      <w:r w:rsidRPr="000E4D98">
        <w:rPr>
          <w:rFonts w:ascii="Arial" w:hAnsi="Arial" w:cs="Arial"/>
          <w:bCs/>
          <w:sz w:val="12"/>
          <w:szCs w:val="12"/>
        </w:rPr>
        <w:tab/>
      </w:r>
      <w:r w:rsidRPr="000E4D98">
        <w:rPr>
          <w:rFonts w:ascii="Arial" w:hAnsi="Arial" w:cs="Arial"/>
          <w:bCs/>
          <w:sz w:val="12"/>
          <w:szCs w:val="12"/>
        </w:rPr>
        <w:tab/>
        <w:t>Wayne Labbe, Mayor</w:t>
      </w:r>
    </w:p>
    <w:p w14:paraId="5296EFC0" w14:textId="77777777" w:rsidR="000E4D98" w:rsidRPr="000E4D98" w:rsidRDefault="000E4D98" w:rsidP="000E4D98">
      <w:pPr>
        <w:spacing w:line="360" w:lineRule="auto"/>
        <w:jc w:val="both"/>
        <w:rPr>
          <w:rFonts w:ascii="Arial" w:hAnsi="Arial" w:cs="Arial"/>
          <w:bCs/>
          <w:sz w:val="12"/>
          <w:szCs w:val="12"/>
        </w:rPr>
      </w:pPr>
    </w:p>
    <w:p w14:paraId="03786C86" w14:textId="77777777" w:rsidR="000E4D98" w:rsidRPr="000E4D98" w:rsidRDefault="000E4D98" w:rsidP="000E4D98">
      <w:pPr>
        <w:spacing w:line="360" w:lineRule="auto"/>
        <w:jc w:val="both"/>
        <w:rPr>
          <w:rFonts w:ascii="Arial" w:hAnsi="Arial" w:cs="Arial"/>
          <w:bCs/>
          <w:sz w:val="12"/>
          <w:szCs w:val="12"/>
        </w:rPr>
      </w:pPr>
      <w:r w:rsidRPr="000E4D98">
        <w:rPr>
          <w:rFonts w:ascii="Arial" w:hAnsi="Arial" w:cs="Arial"/>
          <w:bCs/>
          <w:sz w:val="12"/>
          <w:szCs w:val="12"/>
        </w:rPr>
        <w:t>ATTEST:       _____________________________________</w:t>
      </w:r>
    </w:p>
    <w:p w14:paraId="3DE81278" w14:textId="77777777" w:rsidR="000E4D98" w:rsidRPr="000E4D98" w:rsidRDefault="000E4D98" w:rsidP="000E4D98">
      <w:pPr>
        <w:spacing w:line="360" w:lineRule="auto"/>
        <w:jc w:val="both"/>
        <w:rPr>
          <w:rFonts w:ascii="Arial" w:hAnsi="Arial" w:cs="Arial"/>
          <w:bCs/>
          <w:sz w:val="12"/>
          <w:szCs w:val="12"/>
        </w:rPr>
      </w:pPr>
      <w:r w:rsidRPr="000E4D98">
        <w:rPr>
          <w:rFonts w:ascii="Arial" w:hAnsi="Arial" w:cs="Arial"/>
          <w:bCs/>
          <w:sz w:val="12"/>
          <w:szCs w:val="12"/>
        </w:rPr>
        <w:tab/>
      </w:r>
      <w:r w:rsidRPr="000E4D98">
        <w:rPr>
          <w:rFonts w:ascii="Arial" w:hAnsi="Arial" w:cs="Arial"/>
          <w:bCs/>
          <w:sz w:val="12"/>
          <w:szCs w:val="12"/>
        </w:rPr>
        <w:tab/>
        <w:t>Kim Harris, City Clerk</w:t>
      </w:r>
    </w:p>
    <w:p w14:paraId="5DE55FEF" w14:textId="0021DEE0" w:rsidR="00C572ED" w:rsidRDefault="00C572ED" w:rsidP="00B44F0F">
      <w:pPr>
        <w:tabs>
          <w:tab w:val="left" w:pos="4095"/>
        </w:tabs>
        <w:rPr>
          <w:rFonts w:ascii="Cambria" w:hAnsi="Cambria"/>
          <w:bCs/>
          <w:sz w:val="22"/>
          <w:szCs w:val="22"/>
        </w:rPr>
      </w:pPr>
    </w:p>
    <w:p w14:paraId="23C01AAB" w14:textId="77777777" w:rsidR="00BA5229" w:rsidRPr="007350BD" w:rsidRDefault="00BA5229" w:rsidP="00B44F0F">
      <w:pPr>
        <w:tabs>
          <w:tab w:val="left" w:pos="4095"/>
        </w:tabs>
        <w:rPr>
          <w:rFonts w:ascii="Cambria" w:hAnsi="Cambria"/>
          <w:bCs/>
          <w:sz w:val="22"/>
          <w:szCs w:val="22"/>
        </w:rPr>
      </w:pPr>
    </w:p>
    <w:p w14:paraId="37E1859D" w14:textId="18E45A22" w:rsidR="00942F82" w:rsidRPr="00B55D26" w:rsidRDefault="00E35CF7" w:rsidP="00191877">
      <w:pPr>
        <w:rPr>
          <w:rFonts w:ascii="Cambria" w:hAnsi="Cambria"/>
          <w:bCs/>
          <w:sz w:val="22"/>
          <w:szCs w:val="22"/>
        </w:rPr>
      </w:pPr>
      <w:r>
        <w:rPr>
          <w:rFonts w:ascii="Cambria" w:hAnsi="Cambria"/>
          <w:b/>
          <w:sz w:val="22"/>
          <w:szCs w:val="22"/>
          <w:u w:val="single"/>
        </w:rPr>
        <w:t>New Business:</w:t>
      </w:r>
      <w:r w:rsidR="001C1C93">
        <w:rPr>
          <w:rFonts w:ascii="Cambria" w:hAnsi="Cambria"/>
          <w:b/>
          <w:sz w:val="22"/>
          <w:szCs w:val="22"/>
        </w:rPr>
        <w:t xml:space="preserve"> </w:t>
      </w:r>
      <w:r w:rsidR="00B55D26">
        <w:rPr>
          <w:rFonts w:ascii="Cambria" w:hAnsi="Cambria"/>
          <w:bCs/>
          <w:sz w:val="22"/>
          <w:szCs w:val="22"/>
        </w:rPr>
        <w:t>None</w:t>
      </w:r>
    </w:p>
    <w:p w14:paraId="49744F55" w14:textId="77777777" w:rsidR="00B740A8" w:rsidRDefault="00B740A8" w:rsidP="00F816E4">
      <w:pPr>
        <w:tabs>
          <w:tab w:val="left" w:pos="4095"/>
        </w:tabs>
        <w:rPr>
          <w:rFonts w:ascii="Cambria" w:hAnsi="Cambria"/>
          <w:sz w:val="22"/>
          <w:szCs w:val="22"/>
        </w:rPr>
      </w:pPr>
    </w:p>
    <w:p w14:paraId="76FA7CBC" w14:textId="77777777" w:rsidR="00347864" w:rsidRDefault="00347864" w:rsidP="00F816E4">
      <w:pPr>
        <w:tabs>
          <w:tab w:val="left" w:pos="4095"/>
        </w:tabs>
        <w:rPr>
          <w:rFonts w:ascii="Cambria" w:hAnsi="Cambria"/>
          <w:sz w:val="22"/>
          <w:szCs w:val="22"/>
        </w:rPr>
      </w:pPr>
    </w:p>
    <w:p w14:paraId="57A6A5AD" w14:textId="628A8418" w:rsidR="00F816E4" w:rsidRDefault="00F816E4" w:rsidP="00F816E4">
      <w:pPr>
        <w:tabs>
          <w:tab w:val="left" w:pos="4095"/>
        </w:tabs>
        <w:rPr>
          <w:rFonts w:ascii="Cambria" w:hAnsi="Cambria"/>
          <w:sz w:val="22"/>
          <w:szCs w:val="22"/>
        </w:rPr>
      </w:pPr>
      <w:r>
        <w:rPr>
          <w:rFonts w:ascii="Cambria" w:hAnsi="Cambria"/>
          <w:sz w:val="22"/>
          <w:szCs w:val="22"/>
        </w:rPr>
        <w:tab/>
      </w:r>
    </w:p>
    <w:p w14:paraId="4F651295" w14:textId="0C6C59CE" w:rsidR="00AC101F"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077BAE">
        <w:rPr>
          <w:rFonts w:ascii="Cambria" w:hAnsi="Cambria"/>
          <w:bCs/>
          <w:sz w:val="22"/>
          <w:szCs w:val="22"/>
        </w:rPr>
        <w:t xml:space="preserve"> </w:t>
      </w:r>
      <w:r w:rsidR="00AF2CD8">
        <w:rPr>
          <w:rFonts w:ascii="Cambria" w:hAnsi="Cambria"/>
          <w:bCs/>
          <w:sz w:val="22"/>
          <w:szCs w:val="22"/>
        </w:rPr>
        <w:t xml:space="preserve">The Boy Scouts and leaders attended the council meeting </w:t>
      </w:r>
      <w:r w:rsidR="00391198">
        <w:rPr>
          <w:rFonts w:ascii="Cambria" w:hAnsi="Cambria"/>
          <w:bCs/>
          <w:sz w:val="22"/>
          <w:szCs w:val="22"/>
        </w:rPr>
        <w:t xml:space="preserve">as a requirement </w:t>
      </w:r>
      <w:r w:rsidR="00AF2CD8">
        <w:rPr>
          <w:rFonts w:ascii="Cambria" w:hAnsi="Cambria"/>
          <w:bCs/>
          <w:sz w:val="22"/>
          <w:szCs w:val="22"/>
        </w:rPr>
        <w:t>to earn merit badges</w:t>
      </w:r>
      <w:r w:rsidR="00391198">
        <w:rPr>
          <w:rFonts w:ascii="Cambria" w:hAnsi="Cambria"/>
          <w:bCs/>
          <w:sz w:val="22"/>
          <w:szCs w:val="22"/>
        </w:rPr>
        <w:t xml:space="preserve"> </w:t>
      </w:r>
      <w:r w:rsidR="00B005BC">
        <w:rPr>
          <w:rFonts w:ascii="Cambria" w:hAnsi="Cambria"/>
          <w:bCs/>
          <w:sz w:val="22"/>
          <w:szCs w:val="22"/>
        </w:rPr>
        <w:t xml:space="preserve">such as communications </w:t>
      </w:r>
      <w:r w:rsidR="00391198">
        <w:rPr>
          <w:rFonts w:ascii="Cambria" w:hAnsi="Cambria"/>
          <w:bCs/>
          <w:sz w:val="22"/>
          <w:szCs w:val="22"/>
        </w:rPr>
        <w:t>as well as citizenshi</w:t>
      </w:r>
      <w:r w:rsidR="00B005BC">
        <w:rPr>
          <w:rFonts w:ascii="Cambria" w:hAnsi="Cambria"/>
          <w:bCs/>
          <w:sz w:val="22"/>
          <w:szCs w:val="22"/>
        </w:rPr>
        <w:t xml:space="preserve">p in the community to help reach the </w:t>
      </w:r>
      <w:r w:rsidR="00860C35">
        <w:rPr>
          <w:rFonts w:ascii="Cambria" w:hAnsi="Cambria"/>
          <w:bCs/>
          <w:sz w:val="22"/>
          <w:szCs w:val="22"/>
        </w:rPr>
        <w:t xml:space="preserve">21 merit badges to reach the </w:t>
      </w:r>
      <w:r w:rsidR="00B005BC">
        <w:rPr>
          <w:rFonts w:ascii="Cambria" w:hAnsi="Cambria"/>
          <w:bCs/>
          <w:sz w:val="22"/>
          <w:szCs w:val="22"/>
        </w:rPr>
        <w:t>eagle</w:t>
      </w:r>
      <w:r w:rsidR="00860C35">
        <w:rPr>
          <w:rFonts w:ascii="Cambria" w:hAnsi="Cambria"/>
          <w:bCs/>
          <w:sz w:val="22"/>
          <w:szCs w:val="22"/>
        </w:rPr>
        <w:t xml:space="preserve"> badge.</w:t>
      </w:r>
    </w:p>
    <w:p w14:paraId="0226F33A" w14:textId="2B4DB417" w:rsidR="00AD49BC" w:rsidRDefault="00AD49BC" w:rsidP="00702F88">
      <w:pPr>
        <w:rPr>
          <w:rFonts w:ascii="Cambria" w:hAnsi="Cambria"/>
          <w:bCs/>
          <w:sz w:val="22"/>
          <w:szCs w:val="22"/>
        </w:rPr>
      </w:pPr>
    </w:p>
    <w:p w14:paraId="0F2F781C" w14:textId="4DC76BCA" w:rsidR="00BC3BD5" w:rsidRDefault="00BC3BD5" w:rsidP="00702F88">
      <w:pPr>
        <w:rPr>
          <w:rFonts w:ascii="Cambria" w:hAnsi="Cambria"/>
          <w:bCs/>
          <w:sz w:val="22"/>
          <w:szCs w:val="22"/>
        </w:rPr>
      </w:pPr>
    </w:p>
    <w:p w14:paraId="767F099C" w14:textId="77777777" w:rsidR="005D2D72" w:rsidRDefault="005D2D72" w:rsidP="00702F88">
      <w:pPr>
        <w:rPr>
          <w:rFonts w:ascii="Cambria" w:hAnsi="Cambria"/>
          <w:bCs/>
          <w:sz w:val="22"/>
          <w:szCs w:val="22"/>
        </w:rPr>
      </w:pPr>
    </w:p>
    <w:p w14:paraId="763F178D" w14:textId="5301F409" w:rsidR="00191877" w:rsidRDefault="00E35CF7" w:rsidP="00191877">
      <w:pPr>
        <w:rPr>
          <w:rFonts w:ascii="Cambria" w:hAnsi="Cambria"/>
          <w:bCs/>
          <w:sz w:val="22"/>
          <w:szCs w:val="22"/>
        </w:rPr>
      </w:pPr>
      <w:r>
        <w:rPr>
          <w:rFonts w:ascii="Cambria" w:hAnsi="Cambria"/>
          <w:b/>
          <w:sz w:val="22"/>
          <w:szCs w:val="22"/>
          <w:u w:val="single"/>
        </w:rPr>
        <w:lastRenderedPageBreak/>
        <w:t>Mayor’s Report</w:t>
      </w:r>
      <w:r w:rsidR="00947CDE">
        <w:rPr>
          <w:rFonts w:ascii="Cambria" w:hAnsi="Cambria"/>
          <w:b/>
          <w:sz w:val="22"/>
          <w:szCs w:val="22"/>
          <w:u w:val="single"/>
        </w:rPr>
        <w:t>:</w:t>
      </w:r>
      <w:r w:rsidR="0013503D">
        <w:rPr>
          <w:rFonts w:ascii="Cambria" w:hAnsi="Cambria"/>
          <w:bCs/>
          <w:sz w:val="22"/>
          <w:szCs w:val="22"/>
        </w:rPr>
        <w:t xml:space="preserve"> Mayor Labbe reported</w:t>
      </w:r>
      <w:r w:rsidR="00733A03">
        <w:rPr>
          <w:rFonts w:ascii="Cambria" w:hAnsi="Cambria"/>
          <w:bCs/>
          <w:sz w:val="22"/>
          <w:szCs w:val="22"/>
        </w:rPr>
        <w:t xml:space="preserve"> </w:t>
      </w:r>
      <w:r w:rsidR="00860C35">
        <w:rPr>
          <w:rFonts w:ascii="Cambria" w:hAnsi="Cambria"/>
          <w:bCs/>
          <w:sz w:val="22"/>
          <w:szCs w:val="22"/>
        </w:rPr>
        <w:t xml:space="preserve">the Tier 1 retirement benefits will begin Oct. 1, 2021 for the employees. </w:t>
      </w:r>
    </w:p>
    <w:p w14:paraId="0CFBCF05" w14:textId="3940835C" w:rsidR="00860C35" w:rsidRDefault="00860C35" w:rsidP="00191877">
      <w:pPr>
        <w:rPr>
          <w:rFonts w:ascii="Cambria" w:hAnsi="Cambria"/>
          <w:bCs/>
          <w:sz w:val="22"/>
          <w:szCs w:val="22"/>
        </w:rPr>
      </w:pPr>
      <w:r>
        <w:rPr>
          <w:rFonts w:ascii="Cambria" w:hAnsi="Cambria"/>
          <w:bCs/>
          <w:sz w:val="22"/>
          <w:szCs w:val="22"/>
        </w:rPr>
        <w:t>Mayor Labbe also reported that we received a statement from the insurance company regarding the lightning strike at the walking trail and will be receiving a check from them for approximately $6,000.00</w:t>
      </w:r>
    </w:p>
    <w:p w14:paraId="0B5881F3" w14:textId="7F50BF8E" w:rsidR="00860C35" w:rsidRDefault="00860C35" w:rsidP="00191877">
      <w:pPr>
        <w:rPr>
          <w:rFonts w:ascii="Cambria" w:hAnsi="Cambria"/>
          <w:bCs/>
          <w:sz w:val="22"/>
          <w:szCs w:val="22"/>
        </w:rPr>
      </w:pPr>
      <w:r>
        <w:rPr>
          <w:rFonts w:ascii="Cambria" w:hAnsi="Cambria"/>
          <w:bCs/>
          <w:sz w:val="22"/>
          <w:szCs w:val="22"/>
        </w:rPr>
        <w:t xml:space="preserve">Mayor Labbe reported that Dale Duke </w:t>
      </w:r>
      <w:r w:rsidR="0007644B">
        <w:rPr>
          <w:rFonts w:ascii="Cambria" w:hAnsi="Cambria"/>
          <w:bCs/>
          <w:sz w:val="22"/>
          <w:szCs w:val="22"/>
        </w:rPr>
        <w:t>did</w:t>
      </w:r>
      <w:r>
        <w:rPr>
          <w:rFonts w:ascii="Cambria" w:hAnsi="Cambria"/>
          <w:bCs/>
          <w:sz w:val="22"/>
          <w:szCs w:val="22"/>
        </w:rPr>
        <w:t xml:space="preserve"> a great job on the fence at the park, the project is finished and paid in full.</w:t>
      </w:r>
    </w:p>
    <w:p w14:paraId="7AFC33E4" w14:textId="7C070066" w:rsidR="00860C35" w:rsidRDefault="00860C35" w:rsidP="00191877">
      <w:pPr>
        <w:rPr>
          <w:rFonts w:ascii="Cambria" w:hAnsi="Cambria"/>
          <w:bCs/>
          <w:sz w:val="22"/>
          <w:szCs w:val="22"/>
        </w:rPr>
      </w:pPr>
      <w:r>
        <w:rPr>
          <w:rFonts w:ascii="Cambria" w:hAnsi="Cambria"/>
          <w:bCs/>
          <w:sz w:val="22"/>
          <w:szCs w:val="22"/>
        </w:rPr>
        <w:t xml:space="preserve">Mayor Labbe also reported that he and Kim Harris </w:t>
      </w:r>
      <w:r w:rsidR="00D877E7">
        <w:rPr>
          <w:rFonts w:ascii="Cambria" w:hAnsi="Cambria"/>
          <w:bCs/>
          <w:sz w:val="22"/>
          <w:szCs w:val="22"/>
        </w:rPr>
        <w:t xml:space="preserve">will </w:t>
      </w:r>
      <w:r>
        <w:rPr>
          <w:rFonts w:ascii="Cambria" w:hAnsi="Cambria"/>
          <w:bCs/>
          <w:sz w:val="22"/>
          <w:szCs w:val="22"/>
        </w:rPr>
        <w:t xml:space="preserve">have a virtual meeting </w:t>
      </w:r>
      <w:r w:rsidR="00D877E7">
        <w:rPr>
          <w:rFonts w:ascii="Cambria" w:hAnsi="Cambria"/>
          <w:bCs/>
          <w:sz w:val="22"/>
          <w:szCs w:val="22"/>
        </w:rPr>
        <w:t xml:space="preserve">that is </w:t>
      </w:r>
      <w:r>
        <w:rPr>
          <w:rFonts w:ascii="Cambria" w:hAnsi="Cambria"/>
          <w:bCs/>
          <w:sz w:val="22"/>
          <w:szCs w:val="22"/>
        </w:rPr>
        <w:t>set for Sept. 28, at 1:00 to discuss the ALDOT TAP grant along with Will Barrett and David Bollie.</w:t>
      </w:r>
    </w:p>
    <w:p w14:paraId="7C8604DE" w14:textId="233EF3DE" w:rsidR="00860C35" w:rsidRDefault="00860C35" w:rsidP="00191877">
      <w:pPr>
        <w:rPr>
          <w:rFonts w:ascii="Cambria" w:hAnsi="Cambria"/>
          <w:bCs/>
          <w:sz w:val="22"/>
          <w:szCs w:val="22"/>
        </w:rPr>
      </w:pPr>
      <w:r>
        <w:rPr>
          <w:rFonts w:ascii="Cambria" w:hAnsi="Cambria"/>
          <w:bCs/>
          <w:sz w:val="22"/>
          <w:szCs w:val="22"/>
        </w:rPr>
        <w:t>Mayor Labbe asked the council to help with the first annual fall festival coming up on Oct. 9, 2021.</w:t>
      </w:r>
    </w:p>
    <w:p w14:paraId="411E5E4B" w14:textId="6E5358D0" w:rsidR="00860C35" w:rsidRDefault="00860C35" w:rsidP="00191877">
      <w:pPr>
        <w:rPr>
          <w:rFonts w:ascii="Cambria" w:hAnsi="Cambria"/>
          <w:bCs/>
          <w:sz w:val="22"/>
          <w:szCs w:val="22"/>
        </w:rPr>
      </w:pPr>
      <w:r>
        <w:rPr>
          <w:rFonts w:ascii="Cambria" w:hAnsi="Cambria"/>
          <w:bCs/>
          <w:sz w:val="22"/>
          <w:szCs w:val="22"/>
        </w:rPr>
        <w:t>Mayor Labbe reminded the council of the upcoming subdivision hearing on Sept. 27, at 6:00.</w:t>
      </w:r>
    </w:p>
    <w:p w14:paraId="29B4C59B" w14:textId="170D8921" w:rsidR="00441C1A" w:rsidRDefault="00441C1A" w:rsidP="00191877">
      <w:pPr>
        <w:rPr>
          <w:rFonts w:ascii="Cambria" w:hAnsi="Cambria"/>
          <w:bCs/>
          <w:sz w:val="22"/>
          <w:szCs w:val="22"/>
        </w:rPr>
      </w:pPr>
    </w:p>
    <w:p w14:paraId="7D5264D7" w14:textId="67F5F6BC" w:rsidR="00441C1A" w:rsidRDefault="00441C1A" w:rsidP="00191877">
      <w:pPr>
        <w:rPr>
          <w:rFonts w:ascii="Cambria" w:hAnsi="Cambria"/>
          <w:bCs/>
          <w:sz w:val="22"/>
          <w:szCs w:val="22"/>
        </w:rPr>
      </w:pPr>
      <w:r>
        <w:rPr>
          <w:rFonts w:ascii="Cambria" w:hAnsi="Cambria"/>
          <w:bCs/>
          <w:sz w:val="22"/>
          <w:szCs w:val="22"/>
        </w:rPr>
        <w:t xml:space="preserve">Discussion was made about the cameras at the walking trail. The cameras are working at the park but </w:t>
      </w:r>
      <w:r w:rsidR="00D877E7">
        <w:rPr>
          <w:rFonts w:ascii="Cambria" w:hAnsi="Cambria"/>
          <w:bCs/>
          <w:sz w:val="22"/>
          <w:szCs w:val="22"/>
        </w:rPr>
        <w:t xml:space="preserve">still </w:t>
      </w:r>
      <w:r>
        <w:rPr>
          <w:rFonts w:ascii="Cambria" w:hAnsi="Cambria"/>
          <w:bCs/>
          <w:sz w:val="22"/>
          <w:szCs w:val="22"/>
        </w:rPr>
        <w:t xml:space="preserve">not working at the ballfields. The council agreed to </w:t>
      </w:r>
      <w:r w:rsidR="005237F2">
        <w:rPr>
          <w:rFonts w:ascii="Cambria" w:hAnsi="Cambria"/>
          <w:bCs/>
          <w:sz w:val="22"/>
          <w:szCs w:val="22"/>
        </w:rPr>
        <w:t xml:space="preserve">investigate to help </w:t>
      </w:r>
      <w:r>
        <w:rPr>
          <w:rFonts w:ascii="Cambria" w:hAnsi="Cambria"/>
          <w:bCs/>
          <w:sz w:val="22"/>
          <w:szCs w:val="22"/>
        </w:rPr>
        <w:t>find a solution</w:t>
      </w:r>
      <w:r w:rsidR="005237F2">
        <w:rPr>
          <w:rFonts w:ascii="Cambria" w:hAnsi="Cambria"/>
          <w:bCs/>
          <w:sz w:val="22"/>
          <w:szCs w:val="22"/>
        </w:rPr>
        <w:t xml:space="preserve"> to correct the problems.</w:t>
      </w:r>
    </w:p>
    <w:p w14:paraId="07951948" w14:textId="77777777" w:rsidR="005D2D72" w:rsidRDefault="005D2D72" w:rsidP="00191877">
      <w:pPr>
        <w:rPr>
          <w:rFonts w:ascii="Cambria" w:hAnsi="Cambria"/>
          <w:bCs/>
          <w:sz w:val="22"/>
          <w:szCs w:val="22"/>
        </w:rPr>
      </w:pPr>
    </w:p>
    <w:p w14:paraId="2576491E" w14:textId="77777777" w:rsidR="00191877" w:rsidRPr="0013503D" w:rsidRDefault="00191877" w:rsidP="00191877">
      <w:pPr>
        <w:rPr>
          <w:rFonts w:ascii="Cambria" w:hAnsi="Cambria"/>
          <w:bCs/>
          <w:sz w:val="22"/>
          <w:szCs w:val="22"/>
        </w:rPr>
      </w:pPr>
    </w:p>
    <w:p w14:paraId="656AE540" w14:textId="2142C490" w:rsidR="00BC3F5D" w:rsidRPr="001E432A" w:rsidRDefault="00C52DE9" w:rsidP="00733A03">
      <w:pPr>
        <w:rPr>
          <w:rFonts w:ascii="Cambria" w:hAnsi="Cambria"/>
          <w:sz w:val="22"/>
          <w:szCs w:val="22"/>
        </w:rPr>
      </w:pPr>
      <w:r>
        <w:rPr>
          <w:rFonts w:ascii="Cambria" w:hAnsi="Cambria"/>
          <w:bCs/>
          <w:sz w:val="22"/>
          <w:szCs w:val="22"/>
        </w:rPr>
        <w:t xml:space="preserve"> </w:t>
      </w:r>
      <w:r w:rsidR="00BC3F5D"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00BC3F5D" w:rsidRPr="001E432A">
        <w:rPr>
          <w:rFonts w:ascii="Cambria" w:hAnsi="Cambria"/>
          <w:sz w:val="22"/>
          <w:szCs w:val="22"/>
        </w:rPr>
        <w:t xml:space="preserve">was made by </w:t>
      </w:r>
      <w:r w:rsidR="00BC3BD5">
        <w:rPr>
          <w:rFonts w:ascii="Cambria" w:hAnsi="Cambria"/>
          <w:sz w:val="22"/>
          <w:szCs w:val="22"/>
        </w:rPr>
        <w:t>Jane Harris</w:t>
      </w:r>
      <w:r w:rsidR="004D0259">
        <w:rPr>
          <w:rFonts w:ascii="Cambria" w:hAnsi="Cambria"/>
          <w:sz w:val="22"/>
          <w:szCs w:val="22"/>
        </w:rPr>
        <w:t xml:space="preserve">. </w:t>
      </w:r>
      <w:r w:rsidR="00BC3BD5">
        <w:rPr>
          <w:rFonts w:ascii="Cambria" w:hAnsi="Cambria"/>
          <w:sz w:val="22"/>
          <w:szCs w:val="22"/>
        </w:rPr>
        <w:t>Bruce Hughes</w:t>
      </w:r>
      <w:r w:rsidR="00523225">
        <w:rPr>
          <w:rFonts w:ascii="Cambria" w:hAnsi="Cambria"/>
          <w:sz w:val="22"/>
          <w:szCs w:val="22"/>
        </w:rPr>
        <w:t xml:space="preserve"> </w:t>
      </w:r>
      <w:r w:rsidR="00BC3F5D"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16F0DF54"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191877">
        <w:rPr>
          <w:rFonts w:ascii="Cambria" w:hAnsi="Cambria"/>
          <w:sz w:val="22"/>
          <w:szCs w:val="22"/>
        </w:rPr>
        <w:t>6</w:t>
      </w:r>
      <w:r w:rsidR="0040446D">
        <w:rPr>
          <w:rFonts w:ascii="Cambria" w:hAnsi="Cambria"/>
          <w:sz w:val="22"/>
          <w:szCs w:val="22"/>
        </w:rPr>
        <w:t>:</w:t>
      </w:r>
      <w:r w:rsidR="005D2D72">
        <w:rPr>
          <w:rFonts w:ascii="Cambria" w:hAnsi="Cambria"/>
          <w:sz w:val="22"/>
          <w:szCs w:val="22"/>
        </w:rPr>
        <w:t>27</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4B890765" w14:textId="77777777" w:rsidR="00703B41" w:rsidRDefault="00703B41" w:rsidP="009F7484">
      <w:pPr>
        <w:tabs>
          <w:tab w:val="left" w:pos="4095"/>
        </w:tabs>
        <w:jc w:val="both"/>
        <w:rPr>
          <w:rFonts w:ascii="Cambria" w:hAnsi="Cambria"/>
          <w:sz w:val="22"/>
          <w:szCs w:val="22"/>
        </w:rPr>
      </w:pP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EF0D" w14:textId="77777777" w:rsidR="00E52F90" w:rsidRDefault="00E52F90" w:rsidP="00D24E54">
      <w:r>
        <w:separator/>
      </w:r>
    </w:p>
  </w:endnote>
  <w:endnote w:type="continuationSeparator" w:id="0">
    <w:p w14:paraId="691404D9" w14:textId="77777777" w:rsidR="00E52F90" w:rsidRDefault="00E52F90"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AE77" w14:textId="77777777" w:rsidR="00E52F90" w:rsidRDefault="00E52F90" w:rsidP="00D24E54">
      <w:r>
        <w:separator/>
      </w:r>
    </w:p>
  </w:footnote>
  <w:footnote w:type="continuationSeparator" w:id="0">
    <w:p w14:paraId="344D432E" w14:textId="77777777" w:rsidR="00E52F90" w:rsidRDefault="00E52F90"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5"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6"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8"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9"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2"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4"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5"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6"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7"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abstractNumId w:val="9"/>
  </w:num>
  <w:num w:numId="2">
    <w:abstractNumId w:val="6"/>
  </w:num>
  <w:num w:numId="3">
    <w:abstractNumId w:val="2"/>
    <w:lvlOverride w:ilvl="0">
      <w:startOverride w:val="1"/>
    </w:lvlOverride>
  </w:num>
  <w:num w:numId="4">
    <w:abstractNumId w:val="17"/>
    <w:lvlOverride w:ilvl="0">
      <w:startOverride w:val="1"/>
    </w:lvlOverride>
  </w:num>
  <w:num w:numId="5">
    <w:abstractNumId w:val="4"/>
    <w:lvlOverride w:ilvl="0">
      <w:startOverride w:val="1"/>
    </w:lvlOverride>
  </w:num>
  <w:num w:numId="6">
    <w:abstractNumId w:val="14"/>
    <w:lvlOverride w:ilvl="0">
      <w:startOverride w:val="1"/>
    </w:lvlOverride>
  </w:num>
  <w:num w:numId="7">
    <w:abstractNumId w:val="13"/>
    <w:lvlOverride w:ilvl="0">
      <w:startOverride w:val="1"/>
    </w:lvlOverride>
  </w:num>
  <w:num w:numId="8">
    <w:abstractNumId w:val="8"/>
    <w:lvlOverride w:ilvl="0">
      <w:startOverride w:val="1"/>
    </w:lvlOverride>
  </w:num>
  <w:num w:numId="9">
    <w:abstractNumId w:val="5"/>
    <w:lvlOverride w:ilvl="0">
      <w:startOverride w:val="1"/>
    </w:lvlOverride>
  </w:num>
  <w:num w:numId="10">
    <w:abstractNumId w:val="11"/>
    <w:lvlOverride w:ilvl="0">
      <w:startOverride w:val="1"/>
    </w:lvlOverride>
  </w:num>
  <w:num w:numId="11">
    <w:abstractNumId w:val="3"/>
    <w:lvlOverride w:ilvl="0">
      <w:startOverride w:val="1"/>
    </w:lvlOverride>
  </w:num>
  <w:num w:numId="12">
    <w:abstractNumId w:val="7"/>
    <w:lvlOverride w:ilvl="0">
      <w:startOverride w:val="1"/>
    </w:lvlOverride>
  </w:num>
  <w:num w:numId="13">
    <w:abstractNumId w:val="15"/>
    <w:lvlOverride w:ilvl="0">
      <w:startOverride w:val="1"/>
    </w:lvlOverride>
  </w:num>
  <w:num w:numId="14">
    <w:abstractNumId w:val="16"/>
    <w:lvlOverride w:ilvl="0">
      <w:startOverride w:val="1"/>
    </w:lvlOverride>
  </w:num>
  <w:num w:numId="15">
    <w:abstractNumId w:val="1"/>
    <w:lvlOverride w:ilvl="0">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5A91"/>
    <w:rsid w:val="000060D9"/>
    <w:rsid w:val="00007A40"/>
    <w:rsid w:val="00007CD0"/>
    <w:rsid w:val="000111CB"/>
    <w:rsid w:val="0001132B"/>
    <w:rsid w:val="0001262C"/>
    <w:rsid w:val="00012CAC"/>
    <w:rsid w:val="000130B0"/>
    <w:rsid w:val="00013628"/>
    <w:rsid w:val="000140DE"/>
    <w:rsid w:val="00014BEF"/>
    <w:rsid w:val="00014C85"/>
    <w:rsid w:val="00015027"/>
    <w:rsid w:val="00015606"/>
    <w:rsid w:val="00015F46"/>
    <w:rsid w:val="000173E5"/>
    <w:rsid w:val="0002215E"/>
    <w:rsid w:val="000225FA"/>
    <w:rsid w:val="00022AB2"/>
    <w:rsid w:val="00024C73"/>
    <w:rsid w:val="000253D9"/>
    <w:rsid w:val="00025429"/>
    <w:rsid w:val="00025D9B"/>
    <w:rsid w:val="000265AE"/>
    <w:rsid w:val="00031E7D"/>
    <w:rsid w:val="000331CF"/>
    <w:rsid w:val="00034B67"/>
    <w:rsid w:val="00035B00"/>
    <w:rsid w:val="00037862"/>
    <w:rsid w:val="00042F21"/>
    <w:rsid w:val="000430AE"/>
    <w:rsid w:val="00044905"/>
    <w:rsid w:val="000457DD"/>
    <w:rsid w:val="00046715"/>
    <w:rsid w:val="00046B96"/>
    <w:rsid w:val="00046EE1"/>
    <w:rsid w:val="00047B7F"/>
    <w:rsid w:val="00050E2E"/>
    <w:rsid w:val="00051E0D"/>
    <w:rsid w:val="000521E7"/>
    <w:rsid w:val="000528F3"/>
    <w:rsid w:val="00052C64"/>
    <w:rsid w:val="00054C66"/>
    <w:rsid w:val="00055C47"/>
    <w:rsid w:val="00055E7D"/>
    <w:rsid w:val="00057011"/>
    <w:rsid w:val="00057D11"/>
    <w:rsid w:val="000602EB"/>
    <w:rsid w:val="0006238A"/>
    <w:rsid w:val="000624D3"/>
    <w:rsid w:val="000644A3"/>
    <w:rsid w:val="00065100"/>
    <w:rsid w:val="000657A0"/>
    <w:rsid w:val="00065D13"/>
    <w:rsid w:val="000663FD"/>
    <w:rsid w:val="00067210"/>
    <w:rsid w:val="00067223"/>
    <w:rsid w:val="000679CA"/>
    <w:rsid w:val="00067FE3"/>
    <w:rsid w:val="00070074"/>
    <w:rsid w:val="00070ED8"/>
    <w:rsid w:val="000721E8"/>
    <w:rsid w:val="00072F98"/>
    <w:rsid w:val="00073036"/>
    <w:rsid w:val="0007331E"/>
    <w:rsid w:val="00075547"/>
    <w:rsid w:val="000755B6"/>
    <w:rsid w:val="0007644B"/>
    <w:rsid w:val="00076C3B"/>
    <w:rsid w:val="0007736C"/>
    <w:rsid w:val="0007777F"/>
    <w:rsid w:val="00077BAE"/>
    <w:rsid w:val="00080087"/>
    <w:rsid w:val="00080362"/>
    <w:rsid w:val="00081E58"/>
    <w:rsid w:val="00082660"/>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6B6"/>
    <w:rsid w:val="00093A4D"/>
    <w:rsid w:val="00094E37"/>
    <w:rsid w:val="00094EA0"/>
    <w:rsid w:val="00095C9B"/>
    <w:rsid w:val="00096FDA"/>
    <w:rsid w:val="00097179"/>
    <w:rsid w:val="00097624"/>
    <w:rsid w:val="00097B7F"/>
    <w:rsid w:val="00097EE4"/>
    <w:rsid w:val="00097FAD"/>
    <w:rsid w:val="000A3237"/>
    <w:rsid w:val="000A357B"/>
    <w:rsid w:val="000A77C3"/>
    <w:rsid w:val="000A7BBC"/>
    <w:rsid w:val="000A7C0E"/>
    <w:rsid w:val="000B0356"/>
    <w:rsid w:val="000B335B"/>
    <w:rsid w:val="000B50FF"/>
    <w:rsid w:val="000B53AE"/>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E0051"/>
    <w:rsid w:val="000E0300"/>
    <w:rsid w:val="000E212E"/>
    <w:rsid w:val="000E2263"/>
    <w:rsid w:val="000E477A"/>
    <w:rsid w:val="000E4D98"/>
    <w:rsid w:val="000E524F"/>
    <w:rsid w:val="000E62C0"/>
    <w:rsid w:val="000E68C4"/>
    <w:rsid w:val="000E791B"/>
    <w:rsid w:val="000F006F"/>
    <w:rsid w:val="000F1047"/>
    <w:rsid w:val="000F13D4"/>
    <w:rsid w:val="000F1FCA"/>
    <w:rsid w:val="000F2425"/>
    <w:rsid w:val="000F2776"/>
    <w:rsid w:val="000F3036"/>
    <w:rsid w:val="000F33F1"/>
    <w:rsid w:val="000F3DD9"/>
    <w:rsid w:val="000F4091"/>
    <w:rsid w:val="000F4811"/>
    <w:rsid w:val="000F4B2A"/>
    <w:rsid w:val="000F5B62"/>
    <w:rsid w:val="000F5E9D"/>
    <w:rsid w:val="000F6516"/>
    <w:rsid w:val="000F6EDA"/>
    <w:rsid w:val="000F706B"/>
    <w:rsid w:val="000F7E14"/>
    <w:rsid w:val="001006F4"/>
    <w:rsid w:val="00101530"/>
    <w:rsid w:val="001016DF"/>
    <w:rsid w:val="00101775"/>
    <w:rsid w:val="001018F0"/>
    <w:rsid w:val="00101DBC"/>
    <w:rsid w:val="001021B7"/>
    <w:rsid w:val="00102326"/>
    <w:rsid w:val="00102677"/>
    <w:rsid w:val="00104736"/>
    <w:rsid w:val="00104C15"/>
    <w:rsid w:val="00105270"/>
    <w:rsid w:val="00106FDD"/>
    <w:rsid w:val="0010737D"/>
    <w:rsid w:val="00111108"/>
    <w:rsid w:val="0011182E"/>
    <w:rsid w:val="00111FB8"/>
    <w:rsid w:val="001129A9"/>
    <w:rsid w:val="00114595"/>
    <w:rsid w:val="00115B89"/>
    <w:rsid w:val="0011640B"/>
    <w:rsid w:val="0011784F"/>
    <w:rsid w:val="001209CA"/>
    <w:rsid w:val="00120A2A"/>
    <w:rsid w:val="00120B2A"/>
    <w:rsid w:val="00123AF1"/>
    <w:rsid w:val="00123ED1"/>
    <w:rsid w:val="001267DA"/>
    <w:rsid w:val="00127D0A"/>
    <w:rsid w:val="00127E1A"/>
    <w:rsid w:val="001319B4"/>
    <w:rsid w:val="00133DA9"/>
    <w:rsid w:val="00134272"/>
    <w:rsid w:val="00134F31"/>
    <w:rsid w:val="0013503D"/>
    <w:rsid w:val="001356EB"/>
    <w:rsid w:val="001357FD"/>
    <w:rsid w:val="00136C11"/>
    <w:rsid w:val="00137146"/>
    <w:rsid w:val="00137E83"/>
    <w:rsid w:val="001402DF"/>
    <w:rsid w:val="00142C55"/>
    <w:rsid w:val="00142F6B"/>
    <w:rsid w:val="001431D6"/>
    <w:rsid w:val="00144414"/>
    <w:rsid w:val="00145E54"/>
    <w:rsid w:val="00150633"/>
    <w:rsid w:val="00150E38"/>
    <w:rsid w:val="001513B5"/>
    <w:rsid w:val="00151AE3"/>
    <w:rsid w:val="001526E8"/>
    <w:rsid w:val="00153F40"/>
    <w:rsid w:val="00154B00"/>
    <w:rsid w:val="0015642E"/>
    <w:rsid w:val="00156FB3"/>
    <w:rsid w:val="0016083E"/>
    <w:rsid w:val="00161093"/>
    <w:rsid w:val="00162272"/>
    <w:rsid w:val="001626E9"/>
    <w:rsid w:val="00163789"/>
    <w:rsid w:val="0016574A"/>
    <w:rsid w:val="00165A34"/>
    <w:rsid w:val="00170148"/>
    <w:rsid w:val="001707FC"/>
    <w:rsid w:val="001720CD"/>
    <w:rsid w:val="001728E7"/>
    <w:rsid w:val="001735F9"/>
    <w:rsid w:val="00173B6B"/>
    <w:rsid w:val="00175E58"/>
    <w:rsid w:val="00175FDB"/>
    <w:rsid w:val="00176E38"/>
    <w:rsid w:val="00177986"/>
    <w:rsid w:val="00180B87"/>
    <w:rsid w:val="001811E8"/>
    <w:rsid w:val="00182B65"/>
    <w:rsid w:val="001830CB"/>
    <w:rsid w:val="0018325E"/>
    <w:rsid w:val="00186226"/>
    <w:rsid w:val="001866EF"/>
    <w:rsid w:val="0018688A"/>
    <w:rsid w:val="00190A40"/>
    <w:rsid w:val="00190CA7"/>
    <w:rsid w:val="0019183A"/>
    <w:rsid w:val="00191877"/>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B05B3"/>
    <w:rsid w:val="001B0B3D"/>
    <w:rsid w:val="001B13D1"/>
    <w:rsid w:val="001B2060"/>
    <w:rsid w:val="001B30FC"/>
    <w:rsid w:val="001B3603"/>
    <w:rsid w:val="001B3E41"/>
    <w:rsid w:val="001B4B69"/>
    <w:rsid w:val="001B678A"/>
    <w:rsid w:val="001B6D2B"/>
    <w:rsid w:val="001B73B2"/>
    <w:rsid w:val="001B7F56"/>
    <w:rsid w:val="001C1041"/>
    <w:rsid w:val="001C1C93"/>
    <w:rsid w:val="001C1D34"/>
    <w:rsid w:val="001C24C4"/>
    <w:rsid w:val="001C287B"/>
    <w:rsid w:val="001C33D7"/>
    <w:rsid w:val="001C35A0"/>
    <w:rsid w:val="001C3DAE"/>
    <w:rsid w:val="001C4B46"/>
    <w:rsid w:val="001C4DE7"/>
    <w:rsid w:val="001C5289"/>
    <w:rsid w:val="001C6057"/>
    <w:rsid w:val="001C79B2"/>
    <w:rsid w:val="001C7B9B"/>
    <w:rsid w:val="001D0756"/>
    <w:rsid w:val="001D0E5F"/>
    <w:rsid w:val="001D137C"/>
    <w:rsid w:val="001D13C5"/>
    <w:rsid w:val="001D231F"/>
    <w:rsid w:val="001D2EE0"/>
    <w:rsid w:val="001D48C7"/>
    <w:rsid w:val="001D4A05"/>
    <w:rsid w:val="001D52C1"/>
    <w:rsid w:val="001D631B"/>
    <w:rsid w:val="001D6876"/>
    <w:rsid w:val="001D6CFB"/>
    <w:rsid w:val="001E0BB1"/>
    <w:rsid w:val="001E0E65"/>
    <w:rsid w:val="001E27D3"/>
    <w:rsid w:val="001E3FD0"/>
    <w:rsid w:val="001E432A"/>
    <w:rsid w:val="001E58D0"/>
    <w:rsid w:val="001E5C10"/>
    <w:rsid w:val="001E600C"/>
    <w:rsid w:val="001E7590"/>
    <w:rsid w:val="001F0C69"/>
    <w:rsid w:val="001F0E5F"/>
    <w:rsid w:val="001F16F8"/>
    <w:rsid w:val="001F1F01"/>
    <w:rsid w:val="001F21E8"/>
    <w:rsid w:val="001F24B1"/>
    <w:rsid w:val="001F5087"/>
    <w:rsid w:val="001F5A9E"/>
    <w:rsid w:val="001F733F"/>
    <w:rsid w:val="002038BC"/>
    <w:rsid w:val="00204C89"/>
    <w:rsid w:val="00205708"/>
    <w:rsid w:val="00205E8C"/>
    <w:rsid w:val="00207BCE"/>
    <w:rsid w:val="0021055D"/>
    <w:rsid w:val="00212600"/>
    <w:rsid w:val="00213879"/>
    <w:rsid w:val="00214C5D"/>
    <w:rsid w:val="002150D5"/>
    <w:rsid w:val="00215445"/>
    <w:rsid w:val="002156F5"/>
    <w:rsid w:val="00215F73"/>
    <w:rsid w:val="00217B19"/>
    <w:rsid w:val="0022300A"/>
    <w:rsid w:val="002242E8"/>
    <w:rsid w:val="0022581E"/>
    <w:rsid w:val="002260E0"/>
    <w:rsid w:val="00227EE9"/>
    <w:rsid w:val="002307D9"/>
    <w:rsid w:val="00230C2B"/>
    <w:rsid w:val="00230EF7"/>
    <w:rsid w:val="00231030"/>
    <w:rsid w:val="002312EB"/>
    <w:rsid w:val="00231733"/>
    <w:rsid w:val="00234BA1"/>
    <w:rsid w:val="00234BAE"/>
    <w:rsid w:val="00234FF5"/>
    <w:rsid w:val="00235136"/>
    <w:rsid w:val="002359A2"/>
    <w:rsid w:val="00235B4E"/>
    <w:rsid w:val="00235DC0"/>
    <w:rsid w:val="0023638C"/>
    <w:rsid w:val="00236F92"/>
    <w:rsid w:val="00237684"/>
    <w:rsid w:val="00240C90"/>
    <w:rsid w:val="00240D38"/>
    <w:rsid w:val="00240D9B"/>
    <w:rsid w:val="00241106"/>
    <w:rsid w:val="00242CFE"/>
    <w:rsid w:val="0024316A"/>
    <w:rsid w:val="00243344"/>
    <w:rsid w:val="002435C2"/>
    <w:rsid w:val="002448B1"/>
    <w:rsid w:val="00244BE7"/>
    <w:rsid w:val="002455CF"/>
    <w:rsid w:val="00245610"/>
    <w:rsid w:val="0024589F"/>
    <w:rsid w:val="002460C3"/>
    <w:rsid w:val="00247007"/>
    <w:rsid w:val="0024705B"/>
    <w:rsid w:val="00247F93"/>
    <w:rsid w:val="00250CEA"/>
    <w:rsid w:val="002521A1"/>
    <w:rsid w:val="00252668"/>
    <w:rsid w:val="00252BF6"/>
    <w:rsid w:val="00252EA2"/>
    <w:rsid w:val="002533A2"/>
    <w:rsid w:val="00253A2B"/>
    <w:rsid w:val="0025478A"/>
    <w:rsid w:val="002568E8"/>
    <w:rsid w:val="00256C32"/>
    <w:rsid w:val="00257554"/>
    <w:rsid w:val="00260242"/>
    <w:rsid w:val="00261875"/>
    <w:rsid w:val="002627D3"/>
    <w:rsid w:val="002642FF"/>
    <w:rsid w:val="002649F2"/>
    <w:rsid w:val="00264B51"/>
    <w:rsid w:val="00265E42"/>
    <w:rsid w:val="00267702"/>
    <w:rsid w:val="00267A39"/>
    <w:rsid w:val="00270956"/>
    <w:rsid w:val="00270FEF"/>
    <w:rsid w:val="00271C73"/>
    <w:rsid w:val="00271DE1"/>
    <w:rsid w:val="00273175"/>
    <w:rsid w:val="0027333B"/>
    <w:rsid w:val="00274C83"/>
    <w:rsid w:val="00274C8B"/>
    <w:rsid w:val="0027654F"/>
    <w:rsid w:val="00276731"/>
    <w:rsid w:val="00276E84"/>
    <w:rsid w:val="00276FF2"/>
    <w:rsid w:val="00277635"/>
    <w:rsid w:val="00282C41"/>
    <w:rsid w:val="00284A0A"/>
    <w:rsid w:val="00284E44"/>
    <w:rsid w:val="002852DB"/>
    <w:rsid w:val="00286C5B"/>
    <w:rsid w:val="0028712D"/>
    <w:rsid w:val="0029011A"/>
    <w:rsid w:val="002907DF"/>
    <w:rsid w:val="00290881"/>
    <w:rsid w:val="00290F7A"/>
    <w:rsid w:val="00291AE5"/>
    <w:rsid w:val="0029226F"/>
    <w:rsid w:val="0029282E"/>
    <w:rsid w:val="00292A97"/>
    <w:rsid w:val="00293624"/>
    <w:rsid w:val="00293D89"/>
    <w:rsid w:val="00293E0F"/>
    <w:rsid w:val="002943AC"/>
    <w:rsid w:val="0029444D"/>
    <w:rsid w:val="002952D1"/>
    <w:rsid w:val="00295D62"/>
    <w:rsid w:val="002971E7"/>
    <w:rsid w:val="00297DB6"/>
    <w:rsid w:val="002A1841"/>
    <w:rsid w:val="002A3079"/>
    <w:rsid w:val="002A32F7"/>
    <w:rsid w:val="002A3C73"/>
    <w:rsid w:val="002A49CA"/>
    <w:rsid w:val="002A4C83"/>
    <w:rsid w:val="002A6744"/>
    <w:rsid w:val="002A6873"/>
    <w:rsid w:val="002A6D37"/>
    <w:rsid w:val="002A74F6"/>
    <w:rsid w:val="002B24F2"/>
    <w:rsid w:val="002B4D9A"/>
    <w:rsid w:val="002B5DCB"/>
    <w:rsid w:val="002B64F7"/>
    <w:rsid w:val="002B67D3"/>
    <w:rsid w:val="002B6E49"/>
    <w:rsid w:val="002B7435"/>
    <w:rsid w:val="002B7F8A"/>
    <w:rsid w:val="002C0329"/>
    <w:rsid w:val="002C0BC9"/>
    <w:rsid w:val="002C0FA0"/>
    <w:rsid w:val="002C21DC"/>
    <w:rsid w:val="002C2FC8"/>
    <w:rsid w:val="002C3A4E"/>
    <w:rsid w:val="002C4F35"/>
    <w:rsid w:val="002C5203"/>
    <w:rsid w:val="002C62E5"/>
    <w:rsid w:val="002C6F0C"/>
    <w:rsid w:val="002C7026"/>
    <w:rsid w:val="002D03BB"/>
    <w:rsid w:val="002D0C80"/>
    <w:rsid w:val="002D5251"/>
    <w:rsid w:val="002D57EC"/>
    <w:rsid w:val="002D58BF"/>
    <w:rsid w:val="002D5FE6"/>
    <w:rsid w:val="002D6BD7"/>
    <w:rsid w:val="002E1491"/>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559B"/>
    <w:rsid w:val="00305BB9"/>
    <w:rsid w:val="0030605C"/>
    <w:rsid w:val="0030649A"/>
    <w:rsid w:val="003067E8"/>
    <w:rsid w:val="00307931"/>
    <w:rsid w:val="00310BBF"/>
    <w:rsid w:val="00310F9A"/>
    <w:rsid w:val="003111CF"/>
    <w:rsid w:val="00312335"/>
    <w:rsid w:val="0031289D"/>
    <w:rsid w:val="00314829"/>
    <w:rsid w:val="00315185"/>
    <w:rsid w:val="0031688B"/>
    <w:rsid w:val="00322980"/>
    <w:rsid w:val="00322CAE"/>
    <w:rsid w:val="00323BD1"/>
    <w:rsid w:val="00325A15"/>
    <w:rsid w:val="0032663E"/>
    <w:rsid w:val="0032741C"/>
    <w:rsid w:val="00330CD2"/>
    <w:rsid w:val="0033108F"/>
    <w:rsid w:val="00334D43"/>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7BB"/>
    <w:rsid w:val="00354492"/>
    <w:rsid w:val="0035451E"/>
    <w:rsid w:val="00354CE7"/>
    <w:rsid w:val="00355A5D"/>
    <w:rsid w:val="00356846"/>
    <w:rsid w:val="00356FB9"/>
    <w:rsid w:val="00357AFE"/>
    <w:rsid w:val="0036063F"/>
    <w:rsid w:val="003615DA"/>
    <w:rsid w:val="00361ED6"/>
    <w:rsid w:val="00362174"/>
    <w:rsid w:val="00362DDF"/>
    <w:rsid w:val="00364196"/>
    <w:rsid w:val="00365607"/>
    <w:rsid w:val="00365979"/>
    <w:rsid w:val="00365AD1"/>
    <w:rsid w:val="00366613"/>
    <w:rsid w:val="00367041"/>
    <w:rsid w:val="00370F91"/>
    <w:rsid w:val="003713A1"/>
    <w:rsid w:val="003720AC"/>
    <w:rsid w:val="003721D6"/>
    <w:rsid w:val="00372AEA"/>
    <w:rsid w:val="00372F6F"/>
    <w:rsid w:val="00374686"/>
    <w:rsid w:val="00375200"/>
    <w:rsid w:val="003764B4"/>
    <w:rsid w:val="003765EF"/>
    <w:rsid w:val="00377BD7"/>
    <w:rsid w:val="00377F0A"/>
    <w:rsid w:val="00380E56"/>
    <w:rsid w:val="003810C2"/>
    <w:rsid w:val="00381372"/>
    <w:rsid w:val="0038242D"/>
    <w:rsid w:val="00382920"/>
    <w:rsid w:val="00383C39"/>
    <w:rsid w:val="00383C87"/>
    <w:rsid w:val="00383EF4"/>
    <w:rsid w:val="00384C9A"/>
    <w:rsid w:val="00385164"/>
    <w:rsid w:val="003855A9"/>
    <w:rsid w:val="00385A0E"/>
    <w:rsid w:val="003864F1"/>
    <w:rsid w:val="00387782"/>
    <w:rsid w:val="00387C2E"/>
    <w:rsid w:val="00387F9B"/>
    <w:rsid w:val="0039058A"/>
    <w:rsid w:val="0039060C"/>
    <w:rsid w:val="00391198"/>
    <w:rsid w:val="00392359"/>
    <w:rsid w:val="0039281E"/>
    <w:rsid w:val="00394808"/>
    <w:rsid w:val="00395D7C"/>
    <w:rsid w:val="003966C4"/>
    <w:rsid w:val="00396D4B"/>
    <w:rsid w:val="00397DE8"/>
    <w:rsid w:val="003A059E"/>
    <w:rsid w:val="003A0FDA"/>
    <w:rsid w:val="003A10C3"/>
    <w:rsid w:val="003A153A"/>
    <w:rsid w:val="003A2048"/>
    <w:rsid w:val="003A2F33"/>
    <w:rsid w:val="003A3DF3"/>
    <w:rsid w:val="003A4C86"/>
    <w:rsid w:val="003A5572"/>
    <w:rsid w:val="003A76FE"/>
    <w:rsid w:val="003A7796"/>
    <w:rsid w:val="003B022A"/>
    <w:rsid w:val="003B0A94"/>
    <w:rsid w:val="003B150F"/>
    <w:rsid w:val="003B217F"/>
    <w:rsid w:val="003B59D6"/>
    <w:rsid w:val="003B744D"/>
    <w:rsid w:val="003C1DAD"/>
    <w:rsid w:val="003C25C2"/>
    <w:rsid w:val="003C43F7"/>
    <w:rsid w:val="003C55A6"/>
    <w:rsid w:val="003C5D1D"/>
    <w:rsid w:val="003C68B2"/>
    <w:rsid w:val="003D00E0"/>
    <w:rsid w:val="003D088A"/>
    <w:rsid w:val="003D2D60"/>
    <w:rsid w:val="003D3058"/>
    <w:rsid w:val="003D479E"/>
    <w:rsid w:val="003D4DFB"/>
    <w:rsid w:val="003D57EB"/>
    <w:rsid w:val="003D744F"/>
    <w:rsid w:val="003E0F85"/>
    <w:rsid w:val="003E1035"/>
    <w:rsid w:val="003E1C94"/>
    <w:rsid w:val="003E271E"/>
    <w:rsid w:val="003E31A7"/>
    <w:rsid w:val="003E3F05"/>
    <w:rsid w:val="003E401F"/>
    <w:rsid w:val="003E4BE2"/>
    <w:rsid w:val="003E5541"/>
    <w:rsid w:val="003E7316"/>
    <w:rsid w:val="003E75ED"/>
    <w:rsid w:val="003F0366"/>
    <w:rsid w:val="003F0478"/>
    <w:rsid w:val="003F0558"/>
    <w:rsid w:val="003F0FC8"/>
    <w:rsid w:val="003F1C49"/>
    <w:rsid w:val="003F1EF6"/>
    <w:rsid w:val="003F2D5A"/>
    <w:rsid w:val="003F3197"/>
    <w:rsid w:val="003F3D6E"/>
    <w:rsid w:val="003F5484"/>
    <w:rsid w:val="003F5D11"/>
    <w:rsid w:val="003F66AB"/>
    <w:rsid w:val="003F690C"/>
    <w:rsid w:val="003F7B76"/>
    <w:rsid w:val="004001EC"/>
    <w:rsid w:val="00400BB5"/>
    <w:rsid w:val="004016E8"/>
    <w:rsid w:val="004017C9"/>
    <w:rsid w:val="004027D0"/>
    <w:rsid w:val="00402AD3"/>
    <w:rsid w:val="00402CF5"/>
    <w:rsid w:val="0040446D"/>
    <w:rsid w:val="004056FD"/>
    <w:rsid w:val="00405861"/>
    <w:rsid w:val="00406429"/>
    <w:rsid w:val="00406EE8"/>
    <w:rsid w:val="0040710B"/>
    <w:rsid w:val="004115BE"/>
    <w:rsid w:val="00411777"/>
    <w:rsid w:val="00411DA0"/>
    <w:rsid w:val="00414284"/>
    <w:rsid w:val="0041458C"/>
    <w:rsid w:val="00415C66"/>
    <w:rsid w:val="00415D84"/>
    <w:rsid w:val="00416234"/>
    <w:rsid w:val="00416540"/>
    <w:rsid w:val="004169FF"/>
    <w:rsid w:val="00420922"/>
    <w:rsid w:val="00421AF0"/>
    <w:rsid w:val="00424D56"/>
    <w:rsid w:val="0042504D"/>
    <w:rsid w:val="0042639F"/>
    <w:rsid w:val="00426948"/>
    <w:rsid w:val="00426BA5"/>
    <w:rsid w:val="0042709A"/>
    <w:rsid w:val="0042745B"/>
    <w:rsid w:val="004275F7"/>
    <w:rsid w:val="00430FF2"/>
    <w:rsid w:val="00431242"/>
    <w:rsid w:val="004313EF"/>
    <w:rsid w:val="00431937"/>
    <w:rsid w:val="004323A3"/>
    <w:rsid w:val="0043393F"/>
    <w:rsid w:val="00433FE7"/>
    <w:rsid w:val="004343C7"/>
    <w:rsid w:val="00434B4B"/>
    <w:rsid w:val="00435113"/>
    <w:rsid w:val="004355BD"/>
    <w:rsid w:val="0043766F"/>
    <w:rsid w:val="00437B39"/>
    <w:rsid w:val="00440323"/>
    <w:rsid w:val="004405AE"/>
    <w:rsid w:val="00440657"/>
    <w:rsid w:val="0044101D"/>
    <w:rsid w:val="00441C1A"/>
    <w:rsid w:val="00441DB3"/>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BC"/>
    <w:rsid w:val="004520C5"/>
    <w:rsid w:val="00452B39"/>
    <w:rsid w:val="0045570A"/>
    <w:rsid w:val="00460A07"/>
    <w:rsid w:val="00460CF5"/>
    <w:rsid w:val="0046108E"/>
    <w:rsid w:val="00461DB9"/>
    <w:rsid w:val="004626B4"/>
    <w:rsid w:val="004630AF"/>
    <w:rsid w:val="00463EEF"/>
    <w:rsid w:val="00465D56"/>
    <w:rsid w:val="00465EB8"/>
    <w:rsid w:val="004664E5"/>
    <w:rsid w:val="004674B8"/>
    <w:rsid w:val="0047096D"/>
    <w:rsid w:val="00470F99"/>
    <w:rsid w:val="00471927"/>
    <w:rsid w:val="0047315E"/>
    <w:rsid w:val="004739ED"/>
    <w:rsid w:val="00473C39"/>
    <w:rsid w:val="00475ADA"/>
    <w:rsid w:val="0047634F"/>
    <w:rsid w:val="004770E9"/>
    <w:rsid w:val="004778A4"/>
    <w:rsid w:val="004836D3"/>
    <w:rsid w:val="004839B5"/>
    <w:rsid w:val="00484204"/>
    <w:rsid w:val="00485DBE"/>
    <w:rsid w:val="0048794C"/>
    <w:rsid w:val="00487A54"/>
    <w:rsid w:val="00491068"/>
    <w:rsid w:val="0049147C"/>
    <w:rsid w:val="0049174B"/>
    <w:rsid w:val="00492823"/>
    <w:rsid w:val="00492D1B"/>
    <w:rsid w:val="00492E99"/>
    <w:rsid w:val="004932BD"/>
    <w:rsid w:val="00493C20"/>
    <w:rsid w:val="00494317"/>
    <w:rsid w:val="0049514D"/>
    <w:rsid w:val="00495D5C"/>
    <w:rsid w:val="00495D8E"/>
    <w:rsid w:val="00496887"/>
    <w:rsid w:val="00496BB3"/>
    <w:rsid w:val="00496EF3"/>
    <w:rsid w:val="00497323"/>
    <w:rsid w:val="00497AC1"/>
    <w:rsid w:val="00497B24"/>
    <w:rsid w:val="004A0087"/>
    <w:rsid w:val="004A1881"/>
    <w:rsid w:val="004A2383"/>
    <w:rsid w:val="004A5EDA"/>
    <w:rsid w:val="004A6788"/>
    <w:rsid w:val="004B0D34"/>
    <w:rsid w:val="004B1B35"/>
    <w:rsid w:val="004B20AD"/>
    <w:rsid w:val="004B26C3"/>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4760"/>
    <w:rsid w:val="004D4D8F"/>
    <w:rsid w:val="004D67C0"/>
    <w:rsid w:val="004D693A"/>
    <w:rsid w:val="004E116D"/>
    <w:rsid w:val="004E2558"/>
    <w:rsid w:val="004E2C5E"/>
    <w:rsid w:val="004E3100"/>
    <w:rsid w:val="004E3D80"/>
    <w:rsid w:val="004E4503"/>
    <w:rsid w:val="004E533F"/>
    <w:rsid w:val="004E5523"/>
    <w:rsid w:val="004E58FB"/>
    <w:rsid w:val="004E74AA"/>
    <w:rsid w:val="004F492F"/>
    <w:rsid w:val="004F4C8B"/>
    <w:rsid w:val="004F5F7D"/>
    <w:rsid w:val="004F70D2"/>
    <w:rsid w:val="004F75EC"/>
    <w:rsid w:val="00500E86"/>
    <w:rsid w:val="005011FC"/>
    <w:rsid w:val="00502015"/>
    <w:rsid w:val="005029CC"/>
    <w:rsid w:val="005030AD"/>
    <w:rsid w:val="00503F66"/>
    <w:rsid w:val="00505B57"/>
    <w:rsid w:val="00506A1D"/>
    <w:rsid w:val="00507920"/>
    <w:rsid w:val="00507E2E"/>
    <w:rsid w:val="005103D7"/>
    <w:rsid w:val="0051231F"/>
    <w:rsid w:val="0051318A"/>
    <w:rsid w:val="00515C4B"/>
    <w:rsid w:val="0051665A"/>
    <w:rsid w:val="00516E86"/>
    <w:rsid w:val="0051782C"/>
    <w:rsid w:val="0051789E"/>
    <w:rsid w:val="00517983"/>
    <w:rsid w:val="00520476"/>
    <w:rsid w:val="00520E50"/>
    <w:rsid w:val="005215D5"/>
    <w:rsid w:val="00522000"/>
    <w:rsid w:val="0052245C"/>
    <w:rsid w:val="00523225"/>
    <w:rsid w:val="005237F2"/>
    <w:rsid w:val="00523E29"/>
    <w:rsid w:val="00525B4E"/>
    <w:rsid w:val="00526339"/>
    <w:rsid w:val="00527C1F"/>
    <w:rsid w:val="0053019C"/>
    <w:rsid w:val="00530EC6"/>
    <w:rsid w:val="00531ACE"/>
    <w:rsid w:val="005378C8"/>
    <w:rsid w:val="00537ACC"/>
    <w:rsid w:val="005404BB"/>
    <w:rsid w:val="00541737"/>
    <w:rsid w:val="00542916"/>
    <w:rsid w:val="00542DBD"/>
    <w:rsid w:val="00544076"/>
    <w:rsid w:val="00544DB1"/>
    <w:rsid w:val="005450BA"/>
    <w:rsid w:val="00545CA1"/>
    <w:rsid w:val="00545E5D"/>
    <w:rsid w:val="0054621D"/>
    <w:rsid w:val="00551527"/>
    <w:rsid w:val="00551F66"/>
    <w:rsid w:val="00552B70"/>
    <w:rsid w:val="00553548"/>
    <w:rsid w:val="00553B07"/>
    <w:rsid w:val="00554DFC"/>
    <w:rsid w:val="00555338"/>
    <w:rsid w:val="005558F9"/>
    <w:rsid w:val="00556AA5"/>
    <w:rsid w:val="00556EBC"/>
    <w:rsid w:val="00557DCD"/>
    <w:rsid w:val="00560C5C"/>
    <w:rsid w:val="00560EDA"/>
    <w:rsid w:val="0056184D"/>
    <w:rsid w:val="00561C36"/>
    <w:rsid w:val="005620F0"/>
    <w:rsid w:val="00562D99"/>
    <w:rsid w:val="005639A2"/>
    <w:rsid w:val="00564221"/>
    <w:rsid w:val="00566CEA"/>
    <w:rsid w:val="00566F42"/>
    <w:rsid w:val="005674EA"/>
    <w:rsid w:val="00567915"/>
    <w:rsid w:val="00567A75"/>
    <w:rsid w:val="00570C55"/>
    <w:rsid w:val="0057139D"/>
    <w:rsid w:val="005716E5"/>
    <w:rsid w:val="00572D16"/>
    <w:rsid w:val="00573777"/>
    <w:rsid w:val="00573925"/>
    <w:rsid w:val="00573E07"/>
    <w:rsid w:val="0057561B"/>
    <w:rsid w:val="00575620"/>
    <w:rsid w:val="00575B0D"/>
    <w:rsid w:val="00576C8E"/>
    <w:rsid w:val="00576D62"/>
    <w:rsid w:val="0057700F"/>
    <w:rsid w:val="00581B87"/>
    <w:rsid w:val="00583A6B"/>
    <w:rsid w:val="00583E3C"/>
    <w:rsid w:val="00584687"/>
    <w:rsid w:val="0058491F"/>
    <w:rsid w:val="005863E6"/>
    <w:rsid w:val="00586B6A"/>
    <w:rsid w:val="00590602"/>
    <w:rsid w:val="005925DC"/>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250C"/>
    <w:rsid w:val="005B2C74"/>
    <w:rsid w:val="005B3AE5"/>
    <w:rsid w:val="005B3CA9"/>
    <w:rsid w:val="005B41EA"/>
    <w:rsid w:val="005B455E"/>
    <w:rsid w:val="005B4CF2"/>
    <w:rsid w:val="005B7BBA"/>
    <w:rsid w:val="005C01BE"/>
    <w:rsid w:val="005C0BCD"/>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5240"/>
    <w:rsid w:val="005D59A9"/>
    <w:rsid w:val="005D5B99"/>
    <w:rsid w:val="005D61D5"/>
    <w:rsid w:val="005D62DF"/>
    <w:rsid w:val="005D63DB"/>
    <w:rsid w:val="005D7D09"/>
    <w:rsid w:val="005E107C"/>
    <w:rsid w:val="005E1312"/>
    <w:rsid w:val="005E2561"/>
    <w:rsid w:val="005E2AFE"/>
    <w:rsid w:val="005E313A"/>
    <w:rsid w:val="005E3752"/>
    <w:rsid w:val="005E3E36"/>
    <w:rsid w:val="005E72E0"/>
    <w:rsid w:val="005E7EE5"/>
    <w:rsid w:val="005F0BB9"/>
    <w:rsid w:val="005F11DC"/>
    <w:rsid w:val="005F135A"/>
    <w:rsid w:val="005F17F3"/>
    <w:rsid w:val="005F208C"/>
    <w:rsid w:val="005F3590"/>
    <w:rsid w:val="005F3A74"/>
    <w:rsid w:val="005F45FE"/>
    <w:rsid w:val="005F502C"/>
    <w:rsid w:val="005F6C6D"/>
    <w:rsid w:val="005F73BA"/>
    <w:rsid w:val="006004D7"/>
    <w:rsid w:val="0060077A"/>
    <w:rsid w:val="00600AB6"/>
    <w:rsid w:val="00601E7F"/>
    <w:rsid w:val="0060260C"/>
    <w:rsid w:val="00604DEA"/>
    <w:rsid w:val="00606899"/>
    <w:rsid w:val="00606D81"/>
    <w:rsid w:val="0060735B"/>
    <w:rsid w:val="006074CF"/>
    <w:rsid w:val="00607A27"/>
    <w:rsid w:val="00607C42"/>
    <w:rsid w:val="00607D01"/>
    <w:rsid w:val="00612BB3"/>
    <w:rsid w:val="0061305C"/>
    <w:rsid w:val="006131AE"/>
    <w:rsid w:val="006134FA"/>
    <w:rsid w:val="0061360C"/>
    <w:rsid w:val="00613A2D"/>
    <w:rsid w:val="00614406"/>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404AB"/>
    <w:rsid w:val="00640DDF"/>
    <w:rsid w:val="00640EB5"/>
    <w:rsid w:val="006411F9"/>
    <w:rsid w:val="006416AD"/>
    <w:rsid w:val="00641EAD"/>
    <w:rsid w:val="00642BC9"/>
    <w:rsid w:val="00643F3A"/>
    <w:rsid w:val="00644AC0"/>
    <w:rsid w:val="00645190"/>
    <w:rsid w:val="00650E75"/>
    <w:rsid w:val="0065136E"/>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80A"/>
    <w:rsid w:val="00665DA4"/>
    <w:rsid w:val="00666FFE"/>
    <w:rsid w:val="00667BAF"/>
    <w:rsid w:val="0067044D"/>
    <w:rsid w:val="006704E2"/>
    <w:rsid w:val="00670578"/>
    <w:rsid w:val="00670635"/>
    <w:rsid w:val="00670B0C"/>
    <w:rsid w:val="006715A0"/>
    <w:rsid w:val="00671DA0"/>
    <w:rsid w:val="006723F2"/>
    <w:rsid w:val="00672E69"/>
    <w:rsid w:val="006735B5"/>
    <w:rsid w:val="00673857"/>
    <w:rsid w:val="00673A1A"/>
    <w:rsid w:val="00673A2D"/>
    <w:rsid w:val="00673DFA"/>
    <w:rsid w:val="006740B6"/>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300B"/>
    <w:rsid w:val="00693803"/>
    <w:rsid w:val="00693ED9"/>
    <w:rsid w:val="00695AF0"/>
    <w:rsid w:val="006968D3"/>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19D3"/>
    <w:rsid w:val="006C1F55"/>
    <w:rsid w:val="006C2E19"/>
    <w:rsid w:val="006C3041"/>
    <w:rsid w:val="006C5048"/>
    <w:rsid w:val="006C52F1"/>
    <w:rsid w:val="006C5FAA"/>
    <w:rsid w:val="006C67F4"/>
    <w:rsid w:val="006C7D41"/>
    <w:rsid w:val="006D071C"/>
    <w:rsid w:val="006D0E09"/>
    <w:rsid w:val="006D2552"/>
    <w:rsid w:val="006D2C4F"/>
    <w:rsid w:val="006D4489"/>
    <w:rsid w:val="006D5DA2"/>
    <w:rsid w:val="006D6F99"/>
    <w:rsid w:val="006D76D9"/>
    <w:rsid w:val="006D7E80"/>
    <w:rsid w:val="006D7F0B"/>
    <w:rsid w:val="006E186F"/>
    <w:rsid w:val="006E19BA"/>
    <w:rsid w:val="006E373A"/>
    <w:rsid w:val="006E44FA"/>
    <w:rsid w:val="006E46FE"/>
    <w:rsid w:val="006E5597"/>
    <w:rsid w:val="006E79A1"/>
    <w:rsid w:val="006F0711"/>
    <w:rsid w:val="006F0BB4"/>
    <w:rsid w:val="006F0CBB"/>
    <w:rsid w:val="006F0F93"/>
    <w:rsid w:val="006F11AB"/>
    <w:rsid w:val="006F1404"/>
    <w:rsid w:val="006F35F6"/>
    <w:rsid w:val="006F37E7"/>
    <w:rsid w:val="006F399B"/>
    <w:rsid w:val="006F39C9"/>
    <w:rsid w:val="006F4B00"/>
    <w:rsid w:val="006F5F73"/>
    <w:rsid w:val="006F760B"/>
    <w:rsid w:val="00700A7F"/>
    <w:rsid w:val="00701012"/>
    <w:rsid w:val="00701257"/>
    <w:rsid w:val="00701769"/>
    <w:rsid w:val="007017A5"/>
    <w:rsid w:val="007020A4"/>
    <w:rsid w:val="00702B7C"/>
    <w:rsid w:val="00702F88"/>
    <w:rsid w:val="00703B41"/>
    <w:rsid w:val="0070469D"/>
    <w:rsid w:val="0070549C"/>
    <w:rsid w:val="00705657"/>
    <w:rsid w:val="0070575C"/>
    <w:rsid w:val="00705C01"/>
    <w:rsid w:val="007060AC"/>
    <w:rsid w:val="007077C9"/>
    <w:rsid w:val="00710805"/>
    <w:rsid w:val="00710B66"/>
    <w:rsid w:val="00710F00"/>
    <w:rsid w:val="007117C9"/>
    <w:rsid w:val="007121EE"/>
    <w:rsid w:val="007122B7"/>
    <w:rsid w:val="007126F9"/>
    <w:rsid w:val="00712A44"/>
    <w:rsid w:val="00712AF2"/>
    <w:rsid w:val="00712CBF"/>
    <w:rsid w:val="00713332"/>
    <w:rsid w:val="00713EB5"/>
    <w:rsid w:val="007140B3"/>
    <w:rsid w:val="007149A6"/>
    <w:rsid w:val="00714E10"/>
    <w:rsid w:val="00715C01"/>
    <w:rsid w:val="007166D2"/>
    <w:rsid w:val="00716C97"/>
    <w:rsid w:val="00720F51"/>
    <w:rsid w:val="0072115A"/>
    <w:rsid w:val="007211AA"/>
    <w:rsid w:val="00723C07"/>
    <w:rsid w:val="00723E88"/>
    <w:rsid w:val="007256F2"/>
    <w:rsid w:val="007259E5"/>
    <w:rsid w:val="0073000A"/>
    <w:rsid w:val="00731D45"/>
    <w:rsid w:val="007328F0"/>
    <w:rsid w:val="00732C4F"/>
    <w:rsid w:val="00732F8A"/>
    <w:rsid w:val="00733A03"/>
    <w:rsid w:val="00733E47"/>
    <w:rsid w:val="00733F40"/>
    <w:rsid w:val="00734515"/>
    <w:rsid w:val="00734E44"/>
    <w:rsid w:val="007350BD"/>
    <w:rsid w:val="007356FE"/>
    <w:rsid w:val="00735911"/>
    <w:rsid w:val="00736D3B"/>
    <w:rsid w:val="0073760B"/>
    <w:rsid w:val="00740077"/>
    <w:rsid w:val="00740B37"/>
    <w:rsid w:val="00740ECA"/>
    <w:rsid w:val="00743114"/>
    <w:rsid w:val="00746278"/>
    <w:rsid w:val="007478FE"/>
    <w:rsid w:val="00747997"/>
    <w:rsid w:val="0075067F"/>
    <w:rsid w:val="00750EB8"/>
    <w:rsid w:val="007514EF"/>
    <w:rsid w:val="00751B2C"/>
    <w:rsid w:val="0075212B"/>
    <w:rsid w:val="0075242E"/>
    <w:rsid w:val="0075259A"/>
    <w:rsid w:val="007527C7"/>
    <w:rsid w:val="0075313F"/>
    <w:rsid w:val="007535D2"/>
    <w:rsid w:val="007558AB"/>
    <w:rsid w:val="00757B1D"/>
    <w:rsid w:val="00760A4E"/>
    <w:rsid w:val="00761272"/>
    <w:rsid w:val="007612EC"/>
    <w:rsid w:val="00761BD3"/>
    <w:rsid w:val="0076260D"/>
    <w:rsid w:val="00762BBC"/>
    <w:rsid w:val="007632D5"/>
    <w:rsid w:val="00764610"/>
    <w:rsid w:val="00764E22"/>
    <w:rsid w:val="00767CCF"/>
    <w:rsid w:val="007710CA"/>
    <w:rsid w:val="00771972"/>
    <w:rsid w:val="00772194"/>
    <w:rsid w:val="007744C1"/>
    <w:rsid w:val="0077499C"/>
    <w:rsid w:val="00775838"/>
    <w:rsid w:val="00775932"/>
    <w:rsid w:val="007772B2"/>
    <w:rsid w:val="00777B4F"/>
    <w:rsid w:val="00777B5E"/>
    <w:rsid w:val="0078019C"/>
    <w:rsid w:val="007808CC"/>
    <w:rsid w:val="007810AC"/>
    <w:rsid w:val="007821A6"/>
    <w:rsid w:val="00783B6F"/>
    <w:rsid w:val="0078775F"/>
    <w:rsid w:val="007879D6"/>
    <w:rsid w:val="0079012B"/>
    <w:rsid w:val="00790436"/>
    <w:rsid w:val="007908CF"/>
    <w:rsid w:val="0079168E"/>
    <w:rsid w:val="0079256A"/>
    <w:rsid w:val="00792A7E"/>
    <w:rsid w:val="00794744"/>
    <w:rsid w:val="00794A06"/>
    <w:rsid w:val="00794BCB"/>
    <w:rsid w:val="00795634"/>
    <w:rsid w:val="00795EEF"/>
    <w:rsid w:val="00797295"/>
    <w:rsid w:val="00797BEE"/>
    <w:rsid w:val="007A02CA"/>
    <w:rsid w:val="007A083A"/>
    <w:rsid w:val="007A09BF"/>
    <w:rsid w:val="007A0C05"/>
    <w:rsid w:val="007A0F2A"/>
    <w:rsid w:val="007A34B2"/>
    <w:rsid w:val="007A3EF2"/>
    <w:rsid w:val="007A4138"/>
    <w:rsid w:val="007A44EA"/>
    <w:rsid w:val="007A531F"/>
    <w:rsid w:val="007A54CD"/>
    <w:rsid w:val="007A5868"/>
    <w:rsid w:val="007A5912"/>
    <w:rsid w:val="007A5CB1"/>
    <w:rsid w:val="007A5EDB"/>
    <w:rsid w:val="007A75E7"/>
    <w:rsid w:val="007A7680"/>
    <w:rsid w:val="007A7FA2"/>
    <w:rsid w:val="007B03A1"/>
    <w:rsid w:val="007B16A8"/>
    <w:rsid w:val="007B2537"/>
    <w:rsid w:val="007B282B"/>
    <w:rsid w:val="007B2C48"/>
    <w:rsid w:val="007B4775"/>
    <w:rsid w:val="007B50FD"/>
    <w:rsid w:val="007B5211"/>
    <w:rsid w:val="007B5CB6"/>
    <w:rsid w:val="007B606C"/>
    <w:rsid w:val="007B64D1"/>
    <w:rsid w:val="007C0903"/>
    <w:rsid w:val="007C2CD2"/>
    <w:rsid w:val="007C3677"/>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634"/>
    <w:rsid w:val="007E0A6C"/>
    <w:rsid w:val="007E13BA"/>
    <w:rsid w:val="007E21FD"/>
    <w:rsid w:val="007E4343"/>
    <w:rsid w:val="007E43BB"/>
    <w:rsid w:val="007E4537"/>
    <w:rsid w:val="007E4F84"/>
    <w:rsid w:val="007E7456"/>
    <w:rsid w:val="007E75CF"/>
    <w:rsid w:val="007E75D8"/>
    <w:rsid w:val="007E7769"/>
    <w:rsid w:val="007E7CE5"/>
    <w:rsid w:val="007E7D7F"/>
    <w:rsid w:val="007F2B2B"/>
    <w:rsid w:val="007F34F2"/>
    <w:rsid w:val="007F36C6"/>
    <w:rsid w:val="007F4540"/>
    <w:rsid w:val="007F50AE"/>
    <w:rsid w:val="007F7494"/>
    <w:rsid w:val="008007D9"/>
    <w:rsid w:val="00801C5E"/>
    <w:rsid w:val="00803570"/>
    <w:rsid w:val="008036DD"/>
    <w:rsid w:val="00803AF1"/>
    <w:rsid w:val="00803D89"/>
    <w:rsid w:val="008042C9"/>
    <w:rsid w:val="00804E8D"/>
    <w:rsid w:val="008053DD"/>
    <w:rsid w:val="00805EF5"/>
    <w:rsid w:val="008061D1"/>
    <w:rsid w:val="00806376"/>
    <w:rsid w:val="008066B3"/>
    <w:rsid w:val="00806A3B"/>
    <w:rsid w:val="0080796F"/>
    <w:rsid w:val="00807BF0"/>
    <w:rsid w:val="00811674"/>
    <w:rsid w:val="00812600"/>
    <w:rsid w:val="00812ACC"/>
    <w:rsid w:val="008133D3"/>
    <w:rsid w:val="00813450"/>
    <w:rsid w:val="00813579"/>
    <w:rsid w:val="008141D9"/>
    <w:rsid w:val="00815FDD"/>
    <w:rsid w:val="0081643F"/>
    <w:rsid w:val="00816A77"/>
    <w:rsid w:val="00817BAC"/>
    <w:rsid w:val="00820311"/>
    <w:rsid w:val="00821DAA"/>
    <w:rsid w:val="00824314"/>
    <w:rsid w:val="00825D15"/>
    <w:rsid w:val="00825E1D"/>
    <w:rsid w:val="008264B3"/>
    <w:rsid w:val="008268EF"/>
    <w:rsid w:val="00827B2A"/>
    <w:rsid w:val="0083011B"/>
    <w:rsid w:val="00830705"/>
    <w:rsid w:val="008316A8"/>
    <w:rsid w:val="00832596"/>
    <w:rsid w:val="00832A02"/>
    <w:rsid w:val="00832F22"/>
    <w:rsid w:val="00833551"/>
    <w:rsid w:val="00834471"/>
    <w:rsid w:val="00834D44"/>
    <w:rsid w:val="008350FC"/>
    <w:rsid w:val="008354D8"/>
    <w:rsid w:val="0083596B"/>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4360"/>
    <w:rsid w:val="0085497E"/>
    <w:rsid w:val="008549DB"/>
    <w:rsid w:val="00857A03"/>
    <w:rsid w:val="00860603"/>
    <w:rsid w:val="0086090A"/>
    <w:rsid w:val="00860C35"/>
    <w:rsid w:val="00861AE7"/>
    <w:rsid w:val="0086289F"/>
    <w:rsid w:val="008630C6"/>
    <w:rsid w:val="0086323B"/>
    <w:rsid w:val="00863402"/>
    <w:rsid w:val="008703DD"/>
    <w:rsid w:val="008706E2"/>
    <w:rsid w:val="00870BF4"/>
    <w:rsid w:val="008718D5"/>
    <w:rsid w:val="00871CCA"/>
    <w:rsid w:val="00872539"/>
    <w:rsid w:val="00872B64"/>
    <w:rsid w:val="00872D7B"/>
    <w:rsid w:val="008732B4"/>
    <w:rsid w:val="008736EC"/>
    <w:rsid w:val="00873EF5"/>
    <w:rsid w:val="0087489C"/>
    <w:rsid w:val="00874D7F"/>
    <w:rsid w:val="00875DFA"/>
    <w:rsid w:val="0087705F"/>
    <w:rsid w:val="00877976"/>
    <w:rsid w:val="00880611"/>
    <w:rsid w:val="008819DC"/>
    <w:rsid w:val="00881A86"/>
    <w:rsid w:val="0088204F"/>
    <w:rsid w:val="008829C1"/>
    <w:rsid w:val="00882C48"/>
    <w:rsid w:val="00883405"/>
    <w:rsid w:val="0088420A"/>
    <w:rsid w:val="00884684"/>
    <w:rsid w:val="008847F8"/>
    <w:rsid w:val="00884852"/>
    <w:rsid w:val="0088540F"/>
    <w:rsid w:val="00885A66"/>
    <w:rsid w:val="00885B07"/>
    <w:rsid w:val="00885B59"/>
    <w:rsid w:val="00886763"/>
    <w:rsid w:val="0088701F"/>
    <w:rsid w:val="008870B9"/>
    <w:rsid w:val="008902FE"/>
    <w:rsid w:val="0089063E"/>
    <w:rsid w:val="00890E8E"/>
    <w:rsid w:val="008927C1"/>
    <w:rsid w:val="008928A7"/>
    <w:rsid w:val="00893BDF"/>
    <w:rsid w:val="00894737"/>
    <w:rsid w:val="00895DE3"/>
    <w:rsid w:val="00896875"/>
    <w:rsid w:val="0089695C"/>
    <w:rsid w:val="0089752F"/>
    <w:rsid w:val="008975C9"/>
    <w:rsid w:val="00897660"/>
    <w:rsid w:val="0089769B"/>
    <w:rsid w:val="0089780D"/>
    <w:rsid w:val="008A1EAC"/>
    <w:rsid w:val="008A246F"/>
    <w:rsid w:val="008A3554"/>
    <w:rsid w:val="008A381C"/>
    <w:rsid w:val="008A43CC"/>
    <w:rsid w:val="008A746F"/>
    <w:rsid w:val="008A7A18"/>
    <w:rsid w:val="008A7CD5"/>
    <w:rsid w:val="008B166E"/>
    <w:rsid w:val="008B2097"/>
    <w:rsid w:val="008B220F"/>
    <w:rsid w:val="008B2794"/>
    <w:rsid w:val="008B35C0"/>
    <w:rsid w:val="008B3839"/>
    <w:rsid w:val="008B3B7C"/>
    <w:rsid w:val="008B3D94"/>
    <w:rsid w:val="008B539E"/>
    <w:rsid w:val="008B57E0"/>
    <w:rsid w:val="008B58B7"/>
    <w:rsid w:val="008B5C79"/>
    <w:rsid w:val="008B6070"/>
    <w:rsid w:val="008B6F46"/>
    <w:rsid w:val="008C02A7"/>
    <w:rsid w:val="008C2CF6"/>
    <w:rsid w:val="008C38E6"/>
    <w:rsid w:val="008C4549"/>
    <w:rsid w:val="008C4EFB"/>
    <w:rsid w:val="008C5065"/>
    <w:rsid w:val="008C5339"/>
    <w:rsid w:val="008C613B"/>
    <w:rsid w:val="008C688D"/>
    <w:rsid w:val="008D113C"/>
    <w:rsid w:val="008D260A"/>
    <w:rsid w:val="008D2B6B"/>
    <w:rsid w:val="008D2C67"/>
    <w:rsid w:val="008D2F24"/>
    <w:rsid w:val="008D30BE"/>
    <w:rsid w:val="008D3FD1"/>
    <w:rsid w:val="008D4594"/>
    <w:rsid w:val="008D55B9"/>
    <w:rsid w:val="008D6EA7"/>
    <w:rsid w:val="008D78E7"/>
    <w:rsid w:val="008D7A3A"/>
    <w:rsid w:val="008E103C"/>
    <w:rsid w:val="008E2D65"/>
    <w:rsid w:val="008E3192"/>
    <w:rsid w:val="008E4902"/>
    <w:rsid w:val="008E4BEB"/>
    <w:rsid w:val="008E5ADE"/>
    <w:rsid w:val="008E77A9"/>
    <w:rsid w:val="008F1013"/>
    <w:rsid w:val="008F16A1"/>
    <w:rsid w:val="008F2523"/>
    <w:rsid w:val="008F3622"/>
    <w:rsid w:val="008F417B"/>
    <w:rsid w:val="008F4884"/>
    <w:rsid w:val="008F4F23"/>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A54"/>
    <w:rsid w:val="00910A6D"/>
    <w:rsid w:val="0091204E"/>
    <w:rsid w:val="00913C56"/>
    <w:rsid w:val="00914423"/>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295"/>
    <w:rsid w:val="0092433D"/>
    <w:rsid w:val="00924386"/>
    <w:rsid w:val="00925567"/>
    <w:rsid w:val="00925971"/>
    <w:rsid w:val="00926108"/>
    <w:rsid w:val="0092618F"/>
    <w:rsid w:val="009264F4"/>
    <w:rsid w:val="00926B9F"/>
    <w:rsid w:val="00926CAC"/>
    <w:rsid w:val="00927F2F"/>
    <w:rsid w:val="00930B18"/>
    <w:rsid w:val="009310DD"/>
    <w:rsid w:val="00931A48"/>
    <w:rsid w:val="00932A5E"/>
    <w:rsid w:val="0093396C"/>
    <w:rsid w:val="00933B52"/>
    <w:rsid w:val="0093415C"/>
    <w:rsid w:val="00935DF7"/>
    <w:rsid w:val="00935FC2"/>
    <w:rsid w:val="009360D7"/>
    <w:rsid w:val="00936497"/>
    <w:rsid w:val="009364C2"/>
    <w:rsid w:val="009367CE"/>
    <w:rsid w:val="009373C9"/>
    <w:rsid w:val="00937691"/>
    <w:rsid w:val="0094059E"/>
    <w:rsid w:val="00940679"/>
    <w:rsid w:val="00941F20"/>
    <w:rsid w:val="009424FF"/>
    <w:rsid w:val="00942F82"/>
    <w:rsid w:val="0094477D"/>
    <w:rsid w:val="00945264"/>
    <w:rsid w:val="00947724"/>
    <w:rsid w:val="00947CDE"/>
    <w:rsid w:val="00951698"/>
    <w:rsid w:val="009520BE"/>
    <w:rsid w:val="009524A2"/>
    <w:rsid w:val="009537EE"/>
    <w:rsid w:val="00953839"/>
    <w:rsid w:val="009541A0"/>
    <w:rsid w:val="00954F69"/>
    <w:rsid w:val="0095633A"/>
    <w:rsid w:val="00956456"/>
    <w:rsid w:val="009566CB"/>
    <w:rsid w:val="00956855"/>
    <w:rsid w:val="00956CB4"/>
    <w:rsid w:val="009570CE"/>
    <w:rsid w:val="009619B5"/>
    <w:rsid w:val="00962704"/>
    <w:rsid w:val="00963E48"/>
    <w:rsid w:val="00963E6F"/>
    <w:rsid w:val="00964405"/>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B6E"/>
    <w:rsid w:val="0098059B"/>
    <w:rsid w:val="0098096A"/>
    <w:rsid w:val="0098134F"/>
    <w:rsid w:val="00981D58"/>
    <w:rsid w:val="00981E61"/>
    <w:rsid w:val="00982481"/>
    <w:rsid w:val="009828D8"/>
    <w:rsid w:val="0098347C"/>
    <w:rsid w:val="00983CB7"/>
    <w:rsid w:val="00984F8B"/>
    <w:rsid w:val="00985E23"/>
    <w:rsid w:val="00986FA6"/>
    <w:rsid w:val="00987814"/>
    <w:rsid w:val="00987B86"/>
    <w:rsid w:val="00990DDC"/>
    <w:rsid w:val="00991472"/>
    <w:rsid w:val="00991B5A"/>
    <w:rsid w:val="00991FD6"/>
    <w:rsid w:val="009933F2"/>
    <w:rsid w:val="0099381A"/>
    <w:rsid w:val="00993B34"/>
    <w:rsid w:val="0099438D"/>
    <w:rsid w:val="009945A5"/>
    <w:rsid w:val="00995594"/>
    <w:rsid w:val="00995C06"/>
    <w:rsid w:val="0099656C"/>
    <w:rsid w:val="00997B01"/>
    <w:rsid w:val="00997F49"/>
    <w:rsid w:val="009A1173"/>
    <w:rsid w:val="009A1858"/>
    <w:rsid w:val="009A1E43"/>
    <w:rsid w:val="009A2D40"/>
    <w:rsid w:val="009A2DB1"/>
    <w:rsid w:val="009A30BA"/>
    <w:rsid w:val="009A3332"/>
    <w:rsid w:val="009A35D6"/>
    <w:rsid w:val="009A3967"/>
    <w:rsid w:val="009A4F47"/>
    <w:rsid w:val="009A6124"/>
    <w:rsid w:val="009A678D"/>
    <w:rsid w:val="009A679C"/>
    <w:rsid w:val="009A6983"/>
    <w:rsid w:val="009A6A31"/>
    <w:rsid w:val="009B0503"/>
    <w:rsid w:val="009B13BB"/>
    <w:rsid w:val="009B13C1"/>
    <w:rsid w:val="009B47A0"/>
    <w:rsid w:val="009B47F8"/>
    <w:rsid w:val="009B4AA7"/>
    <w:rsid w:val="009B4B90"/>
    <w:rsid w:val="009B4BB1"/>
    <w:rsid w:val="009B53D6"/>
    <w:rsid w:val="009B5D84"/>
    <w:rsid w:val="009B64FB"/>
    <w:rsid w:val="009B7DA1"/>
    <w:rsid w:val="009C06F6"/>
    <w:rsid w:val="009C0EBE"/>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49AA"/>
    <w:rsid w:val="009E4BEE"/>
    <w:rsid w:val="009E60F4"/>
    <w:rsid w:val="009E703E"/>
    <w:rsid w:val="009F1091"/>
    <w:rsid w:val="009F1C8C"/>
    <w:rsid w:val="009F1FD2"/>
    <w:rsid w:val="009F2E88"/>
    <w:rsid w:val="009F45AB"/>
    <w:rsid w:val="009F50D5"/>
    <w:rsid w:val="009F6711"/>
    <w:rsid w:val="009F6E06"/>
    <w:rsid w:val="009F7484"/>
    <w:rsid w:val="009F7FC5"/>
    <w:rsid w:val="00A0029E"/>
    <w:rsid w:val="00A00C25"/>
    <w:rsid w:val="00A0265E"/>
    <w:rsid w:val="00A02FAD"/>
    <w:rsid w:val="00A036B5"/>
    <w:rsid w:val="00A0393C"/>
    <w:rsid w:val="00A04628"/>
    <w:rsid w:val="00A05C04"/>
    <w:rsid w:val="00A060BE"/>
    <w:rsid w:val="00A078F9"/>
    <w:rsid w:val="00A10EFB"/>
    <w:rsid w:val="00A11122"/>
    <w:rsid w:val="00A112E2"/>
    <w:rsid w:val="00A152E8"/>
    <w:rsid w:val="00A15807"/>
    <w:rsid w:val="00A159F3"/>
    <w:rsid w:val="00A15CA3"/>
    <w:rsid w:val="00A15E9B"/>
    <w:rsid w:val="00A162DF"/>
    <w:rsid w:val="00A167F6"/>
    <w:rsid w:val="00A170D8"/>
    <w:rsid w:val="00A173DF"/>
    <w:rsid w:val="00A173E3"/>
    <w:rsid w:val="00A176A5"/>
    <w:rsid w:val="00A1779C"/>
    <w:rsid w:val="00A17944"/>
    <w:rsid w:val="00A179D5"/>
    <w:rsid w:val="00A17D8E"/>
    <w:rsid w:val="00A21A10"/>
    <w:rsid w:val="00A2272F"/>
    <w:rsid w:val="00A2298A"/>
    <w:rsid w:val="00A22F91"/>
    <w:rsid w:val="00A243D0"/>
    <w:rsid w:val="00A269D0"/>
    <w:rsid w:val="00A279BB"/>
    <w:rsid w:val="00A27E4B"/>
    <w:rsid w:val="00A31CB1"/>
    <w:rsid w:val="00A32156"/>
    <w:rsid w:val="00A33FF4"/>
    <w:rsid w:val="00A36C7B"/>
    <w:rsid w:val="00A37045"/>
    <w:rsid w:val="00A377C7"/>
    <w:rsid w:val="00A37A12"/>
    <w:rsid w:val="00A40034"/>
    <w:rsid w:val="00A411D5"/>
    <w:rsid w:val="00A41BF2"/>
    <w:rsid w:val="00A43B2E"/>
    <w:rsid w:val="00A440B4"/>
    <w:rsid w:val="00A441B9"/>
    <w:rsid w:val="00A44999"/>
    <w:rsid w:val="00A45422"/>
    <w:rsid w:val="00A506E5"/>
    <w:rsid w:val="00A5110F"/>
    <w:rsid w:val="00A52197"/>
    <w:rsid w:val="00A523DF"/>
    <w:rsid w:val="00A53E38"/>
    <w:rsid w:val="00A53FDC"/>
    <w:rsid w:val="00A558E2"/>
    <w:rsid w:val="00A55AAC"/>
    <w:rsid w:val="00A56B47"/>
    <w:rsid w:val="00A57B4B"/>
    <w:rsid w:val="00A60AAB"/>
    <w:rsid w:val="00A60C42"/>
    <w:rsid w:val="00A60F92"/>
    <w:rsid w:val="00A60FB4"/>
    <w:rsid w:val="00A6286E"/>
    <w:rsid w:val="00A62ADB"/>
    <w:rsid w:val="00A62F31"/>
    <w:rsid w:val="00A6562C"/>
    <w:rsid w:val="00A65732"/>
    <w:rsid w:val="00A6616E"/>
    <w:rsid w:val="00A711A5"/>
    <w:rsid w:val="00A71A5B"/>
    <w:rsid w:val="00A73377"/>
    <w:rsid w:val="00A7466C"/>
    <w:rsid w:val="00A74B0F"/>
    <w:rsid w:val="00A769FD"/>
    <w:rsid w:val="00A76B15"/>
    <w:rsid w:val="00A779C7"/>
    <w:rsid w:val="00A77D6C"/>
    <w:rsid w:val="00A80B20"/>
    <w:rsid w:val="00A814B0"/>
    <w:rsid w:val="00A82D06"/>
    <w:rsid w:val="00A82EC2"/>
    <w:rsid w:val="00A83720"/>
    <w:rsid w:val="00A83986"/>
    <w:rsid w:val="00A839AD"/>
    <w:rsid w:val="00A845A4"/>
    <w:rsid w:val="00A85270"/>
    <w:rsid w:val="00A85861"/>
    <w:rsid w:val="00A872F0"/>
    <w:rsid w:val="00A87CCE"/>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485"/>
    <w:rsid w:val="00AA1763"/>
    <w:rsid w:val="00AA1EA2"/>
    <w:rsid w:val="00AA2C20"/>
    <w:rsid w:val="00AA3BB6"/>
    <w:rsid w:val="00AA5366"/>
    <w:rsid w:val="00AA54F5"/>
    <w:rsid w:val="00AA55AA"/>
    <w:rsid w:val="00AA5F9F"/>
    <w:rsid w:val="00AA6B27"/>
    <w:rsid w:val="00AA7632"/>
    <w:rsid w:val="00AA76AC"/>
    <w:rsid w:val="00AA79EB"/>
    <w:rsid w:val="00AB0538"/>
    <w:rsid w:val="00AB0E4F"/>
    <w:rsid w:val="00AB2911"/>
    <w:rsid w:val="00AB2EE0"/>
    <w:rsid w:val="00AB37C5"/>
    <w:rsid w:val="00AB555A"/>
    <w:rsid w:val="00AB64EC"/>
    <w:rsid w:val="00AB66A8"/>
    <w:rsid w:val="00AB68AE"/>
    <w:rsid w:val="00AB6AD1"/>
    <w:rsid w:val="00AB6EA2"/>
    <w:rsid w:val="00AB7466"/>
    <w:rsid w:val="00AB7AF0"/>
    <w:rsid w:val="00AC0FB7"/>
    <w:rsid w:val="00AC101F"/>
    <w:rsid w:val="00AC1BBD"/>
    <w:rsid w:val="00AC312A"/>
    <w:rsid w:val="00AC37B2"/>
    <w:rsid w:val="00AC3A7F"/>
    <w:rsid w:val="00AC4E29"/>
    <w:rsid w:val="00AC55B6"/>
    <w:rsid w:val="00AC5852"/>
    <w:rsid w:val="00AC5C16"/>
    <w:rsid w:val="00AC5E12"/>
    <w:rsid w:val="00AC6E36"/>
    <w:rsid w:val="00AD0621"/>
    <w:rsid w:val="00AD136F"/>
    <w:rsid w:val="00AD2375"/>
    <w:rsid w:val="00AD337C"/>
    <w:rsid w:val="00AD3898"/>
    <w:rsid w:val="00AD49BC"/>
    <w:rsid w:val="00AD4E7F"/>
    <w:rsid w:val="00AD56AE"/>
    <w:rsid w:val="00AD5DF2"/>
    <w:rsid w:val="00AD5FB7"/>
    <w:rsid w:val="00AD606E"/>
    <w:rsid w:val="00AD6841"/>
    <w:rsid w:val="00AD6AF9"/>
    <w:rsid w:val="00AD6C9F"/>
    <w:rsid w:val="00AD7468"/>
    <w:rsid w:val="00AE08A6"/>
    <w:rsid w:val="00AE09B5"/>
    <w:rsid w:val="00AE0B6C"/>
    <w:rsid w:val="00AE3244"/>
    <w:rsid w:val="00AE39C6"/>
    <w:rsid w:val="00AE3AB8"/>
    <w:rsid w:val="00AE41DD"/>
    <w:rsid w:val="00AE4C53"/>
    <w:rsid w:val="00AE59BF"/>
    <w:rsid w:val="00AE67ED"/>
    <w:rsid w:val="00AE703B"/>
    <w:rsid w:val="00AE7E77"/>
    <w:rsid w:val="00AF1279"/>
    <w:rsid w:val="00AF1D5B"/>
    <w:rsid w:val="00AF215C"/>
    <w:rsid w:val="00AF2CD8"/>
    <w:rsid w:val="00AF42EE"/>
    <w:rsid w:val="00AF438D"/>
    <w:rsid w:val="00AF4BE4"/>
    <w:rsid w:val="00AF5C7F"/>
    <w:rsid w:val="00AF6AB2"/>
    <w:rsid w:val="00AF7B8E"/>
    <w:rsid w:val="00AF7E2E"/>
    <w:rsid w:val="00B005BC"/>
    <w:rsid w:val="00B00801"/>
    <w:rsid w:val="00B0369B"/>
    <w:rsid w:val="00B03DCB"/>
    <w:rsid w:val="00B04A59"/>
    <w:rsid w:val="00B05777"/>
    <w:rsid w:val="00B05CAF"/>
    <w:rsid w:val="00B104EE"/>
    <w:rsid w:val="00B1067C"/>
    <w:rsid w:val="00B10DE0"/>
    <w:rsid w:val="00B12318"/>
    <w:rsid w:val="00B12B2B"/>
    <w:rsid w:val="00B13CC8"/>
    <w:rsid w:val="00B13DB4"/>
    <w:rsid w:val="00B13EF7"/>
    <w:rsid w:val="00B149C0"/>
    <w:rsid w:val="00B14A01"/>
    <w:rsid w:val="00B15D38"/>
    <w:rsid w:val="00B16C8B"/>
    <w:rsid w:val="00B1736E"/>
    <w:rsid w:val="00B20F83"/>
    <w:rsid w:val="00B23521"/>
    <w:rsid w:val="00B23FA7"/>
    <w:rsid w:val="00B24358"/>
    <w:rsid w:val="00B27F5F"/>
    <w:rsid w:val="00B3109B"/>
    <w:rsid w:val="00B31341"/>
    <w:rsid w:val="00B31BFD"/>
    <w:rsid w:val="00B34DB5"/>
    <w:rsid w:val="00B34EC4"/>
    <w:rsid w:val="00B35377"/>
    <w:rsid w:val="00B35870"/>
    <w:rsid w:val="00B35871"/>
    <w:rsid w:val="00B35AFC"/>
    <w:rsid w:val="00B35EA4"/>
    <w:rsid w:val="00B366EB"/>
    <w:rsid w:val="00B36E4B"/>
    <w:rsid w:val="00B37B3B"/>
    <w:rsid w:val="00B40096"/>
    <w:rsid w:val="00B406D6"/>
    <w:rsid w:val="00B40D7D"/>
    <w:rsid w:val="00B422A0"/>
    <w:rsid w:val="00B429ED"/>
    <w:rsid w:val="00B43741"/>
    <w:rsid w:val="00B4380E"/>
    <w:rsid w:val="00B44F0F"/>
    <w:rsid w:val="00B4514D"/>
    <w:rsid w:val="00B46622"/>
    <w:rsid w:val="00B46723"/>
    <w:rsid w:val="00B50592"/>
    <w:rsid w:val="00B508F4"/>
    <w:rsid w:val="00B51D11"/>
    <w:rsid w:val="00B53252"/>
    <w:rsid w:val="00B558AE"/>
    <w:rsid w:val="00B55D26"/>
    <w:rsid w:val="00B55E38"/>
    <w:rsid w:val="00B5678A"/>
    <w:rsid w:val="00B56C20"/>
    <w:rsid w:val="00B56C93"/>
    <w:rsid w:val="00B56E7E"/>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70F62"/>
    <w:rsid w:val="00B712B7"/>
    <w:rsid w:val="00B72652"/>
    <w:rsid w:val="00B72D9E"/>
    <w:rsid w:val="00B734E6"/>
    <w:rsid w:val="00B740A8"/>
    <w:rsid w:val="00B740F8"/>
    <w:rsid w:val="00B74BF3"/>
    <w:rsid w:val="00B74FDD"/>
    <w:rsid w:val="00B75178"/>
    <w:rsid w:val="00B75F0F"/>
    <w:rsid w:val="00B77353"/>
    <w:rsid w:val="00B80BFF"/>
    <w:rsid w:val="00B82295"/>
    <w:rsid w:val="00B82C41"/>
    <w:rsid w:val="00B8488F"/>
    <w:rsid w:val="00B8524A"/>
    <w:rsid w:val="00B85B6D"/>
    <w:rsid w:val="00B85F03"/>
    <w:rsid w:val="00B90465"/>
    <w:rsid w:val="00B923F7"/>
    <w:rsid w:val="00B929F5"/>
    <w:rsid w:val="00B94117"/>
    <w:rsid w:val="00B949A5"/>
    <w:rsid w:val="00B958C9"/>
    <w:rsid w:val="00B95FAD"/>
    <w:rsid w:val="00B96612"/>
    <w:rsid w:val="00B96FC8"/>
    <w:rsid w:val="00B9725C"/>
    <w:rsid w:val="00B97770"/>
    <w:rsid w:val="00BA0704"/>
    <w:rsid w:val="00BA0E9A"/>
    <w:rsid w:val="00BA4715"/>
    <w:rsid w:val="00BA5229"/>
    <w:rsid w:val="00BA6137"/>
    <w:rsid w:val="00BA684B"/>
    <w:rsid w:val="00BA6987"/>
    <w:rsid w:val="00BA6F82"/>
    <w:rsid w:val="00BA769D"/>
    <w:rsid w:val="00BA7EE1"/>
    <w:rsid w:val="00BB1312"/>
    <w:rsid w:val="00BB1348"/>
    <w:rsid w:val="00BB21CC"/>
    <w:rsid w:val="00BB2465"/>
    <w:rsid w:val="00BB2B4C"/>
    <w:rsid w:val="00BB3FFC"/>
    <w:rsid w:val="00BB4E5A"/>
    <w:rsid w:val="00BB5106"/>
    <w:rsid w:val="00BB69A2"/>
    <w:rsid w:val="00BB6A07"/>
    <w:rsid w:val="00BB6A6A"/>
    <w:rsid w:val="00BB6EEF"/>
    <w:rsid w:val="00BB7059"/>
    <w:rsid w:val="00BC0043"/>
    <w:rsid w:val="00BC1344"/>
    <w:rsid w:val="00BC1853"/>
    <w:rsid w:val="00BC215A"/>
    <w:rsid w:val="00BC2265"/>
    <w:rsid w:val="00BC2728"/>
    <w:rsid w:val="00BC294F"/>
    <w:rsid w:val="00BC375B"/>
    <w:rsid w:val="00BC3BD5"/>
    <w:rsid w:val="00BC3F5D"/>
    <w:rsid w:val="00BC47AB"/>
    <w:rsid w:val="00BC5BF5"/>
    <w:rsid w:val="00BC66C5"/>
    <w:rsid w:val="00BC6BCB"/>
    <w:rsid w:val="00BC6C0F"/>
    <w:rsid w:val="00BC7B99"/>
    <w:rsid w:val="00BC7F3D"/>
    <w:rsid w:val="00BD1233"/>
    <w:rsid w:val="00BD2D21"/>
    <w:rsid w:val="00BD2DDB"/>
    <w:rsid w:val="00BD333C"/>
    <w:rsid w:val="00BD5A08"/>
    <w:rsid w:val="00BE0EEA"/>
    <w:rsid w:val="00BE175E"/>
    <w:rsid w:val="00BE1F52"/>
    <w:rsid w:val="00BE28BC"/>
    <w:rsid w:val="00BE40CA"/>
    <w:rsid w:val="00BE4F67"/>
    <w:rsid w:val="00BE5C9D"/>
    <w:rsid w:val="00BE5F76"/>
    <w:rsid w:val="00BE67E8"/>
    <w:rsid w:val="00BE685C"/>
    <w:rsid w:val="00BE6BCC"/>
    <w:rsid w:val="00BE738F"/>
    <w:rsid w:val="00BE7392"/>
    <w:rsid w:val="00BF01BB"/>
    <w:rsid w:val="00BF05FE"/>
    <w:rsid w:val="00BF1B33"/>
    <w:rsid w:val="00BF203F"/>
    <w:rsid w:val="00BF26C9"/>
    <w:rsid w:val="00BF2CB5"/>
    <w:rsid w:val="00BF2E18"/>
    <w:rsid w:val="00BF3102"/>
    <w:rsid w:val="00BF3F97"/>
    <w:rsid w:val="00BF5308"/>
    <w:rsid w:val="00BF6B89"/>
    <w:rsid w:val="00BF6C4B"/>
    <w:rsid w:val="00C021AD"/>
    <w:rsid w:val="00C0292D"/>
    <w:rsid w:val="00C03647"/>
    <w:rsid w:val="00C040D8"/>
    <w:rsid w:val="00C0449B"/>
    <w:rsid w:val="00C057ED"/>
    <w:rsid w:val="00C06348"/>
    <w:rsid w:val="00C115F8"/>
    <w:rsid w:val="00C11F83"/>
    <w:rsid w:val="00C125EE"/>
    <w:rsid w:val="00C133E3"/>
    <w:rsid w:val="00C139C0"/>
    <w:rsid w:val="00C15E15"/>
    <w:rsid w:val="00C169EC"/>
    <w:rsid w:val="00C170F6"/>
    <w:rsid w:val="00C174FE"/>
    <w:rsid w:val="00C17783"/>
    <w:rsid w:val="00C20029"/>
    <w:rsid w:val="00C20B7C"/>
    <w:rsid w:val="00C20C8D"/>
    <w:rsid w:val="00C21250"/>
    <w:rsid w:val="00C2211B"/>
    <w:rsid w:val="00C22ACE"/>
    <w:rsid w:val="00C231AE"/>
    <w:rsid w:val="00C30823"/>
    <w:rsid w:val="00C309E7"/>
    <w:rsid w:val="00C30E3A"/>
    <w:rsid w:val="00C324F7"/>
    <w:rsid w:val="00C33AAB"/>
    <w:rsid w:val="00C35323"/>
    <w:rsid w:val="00C35DA7"/>
    <w:rsid w:val="00C368C8"/>
    <w:rsid w:val="00C36B54"/>
    <w:rsid w:val="00C36BCF"/>
    <w:rsid w:val="00C376E9"/>
    <w:rsid w:val="00C409C8"/>
    <w:rsid w:val="00C40DC5"/>
    <w:rsid w:val="00C4149F"/>
    <w:rsid w:val="00C418CE"/>
    <w:rsid w:val="00C42F73"/>
    <w:rsid w:val="00C459FD"/>
    <w:rsid w:val="00C461D0"/>
    <w:rsid w:val="00C467CA"/>
    <w:rsid w:val="00C47067"/>
    <w:rsid w:val="00C476E7"/>
    <w:rsid w:val="00C47C61"/>
    <w:rsid w:val="00C50781"/>
    <w:rsid w:val="00C5120B"/>
    <w:rsid w:val="00C51ACF"/>
    <w:rsid w:val="00C52390"/>
    <w:rsid w:val="00C52A42"/>
    <w:rsid w:val="00C52DE9"/>
    <w:rsid w:val="00C55212"/>
    <w:rsid w:val="00C55E83"/>
    <w:rsid w:val="00C55EE1"/>
    <w:rsid w:val="00C56550"/>
    <w:rsid w:val="00C56D9B"/>
    <w:rsid w:val="00C5712E"/>
    <w:rsid w:val="00C572ED"/>
    <w:rsid w:val="00C573FD"/>
    <w:rsid w:val="00C57ACB"/>
    <w:rsid w:val="00C600D2"/>
    <w:rsid w:val="00C60249"/>
    <w:rsid w:val="00C60720"/>
    <w:rsid w:val="00C60FC6"/>
    <w:rsid w:val="00C6139C"/>
    <w:rsid w:val="00C6140A"/>
    <w:rsid w:val="00C617BD"/>
    <w:rsid w:val="00C62AFA"/>
    <w:rsid w:val="00C62D9E"/>
    <w:rsid w:val="00C62F5A"/>
    <w:rsid w:val="00C63093"/>
    <w:rsid w:val="00C637BD"/>
    <w:rsid w:val="00C63DD1"/>
    <w:rsid w:val="00C64337"/>
    <w:rsid w:val="00C65535"/>
    <w:rsid w:val="00C65883"/>
    <w:rsid w:val="00C65EE8"/>
    <w:rsid w:val="00C66CDA"/>
    <w:rsid w:val="00C67EA0"/>
    <w:rsid w:val="00C7102E"/>
    <w:rsid w:val="00C731A6"/>
    <w:rsid w:val="00C73B0E"/>
    <w:rsid w:val="00C75186"/>
    <w:rsid w:val="00C763D3"/>
    <w:rsid w:val="00C76980"/>
    <w:rsid w:val="00C773F4"/>
    <w:rsid w:val="00C77DF5"/>
    <w:rsid w:val="00C83391"/>
    <w:rsid w:val="00C83C5C"/>
    <w:rsid w:val="00C83FF2"/>
    <w:rsid w:val="00C843A4"/>
    <w:rsid w:val="00C853FA"/>
    <w:rsid w:val="00C875A9"/>
    <w:rsid w:val="00C902B8"/>
    <w:rsid w:val="00C90558"/>
    <w:rsid w:val="00C91A47"/>
    <w:rsid w:val="00C91BF7"/>
    <w:rsid w:val="00C9243E"/>
    <w:rsid w:val="00C924E9"/>
    <w:rsid w:val="00C92DFF"/>
    <w:rsid w:val="00C938DE"/>
    <w:rsid w:val="00C93B26"/>
    <w:rsid w:val="00C942CE"/>
    <w:rsid w:val="00C96339"/>
    <w:rsid w:val="00C96A24"/>
    <w:rsid w:val="00C97753"/>
    <w:rsid w:val="00CA0258"/>
    <w:rsid w:val="00CA0733"/>
    <w:rsid w:val="00CA13E4"/>
    <w:rsid w:val="00CA1D98"/>
    <w:rsid w:val="00CA2770"/>
    <w:rsid w:val="00CA3460"/>
    <w:rsid w:val="00CA3461"/>
    <w:rsid w:val="00CA4DCB"/>
    <w:rsid w:val="00CA5CF3"/>
    <w:rsid w:val="00CA60E9"/>
    <w:rsid w:val="00CA7814"/>
    <w:rsid w:val="00CA7EA6"/>
    <w:rsid w:val="00CB0580"/>
    <w:rsid w:val="00CB0A1E"/>
    <w:rsid w:val="00CB213B"/>
    <w:rsid w:val="00CB28E5"/>
    <w:rsid w:val="00CB29D0"/>
    <w:rsid w:val="00CB3054"/>
    <w:rsid w:val="00CB3FA6"/>
    <w:rsid w:val="00CB5C8D"/>
    <w:rsid w:val="00CB72CA"/>
    <w:rsid w:val="00CB74D9"/>
    <w:rsid w:val="00CB7539"/>
    <w:rsid w:val="00CB7CA9"/>
    <w:rsid w:val="00CC02E4"/>
    <w:rsid w:val="00CC062E"/>
    <w:rsid w:val="00CC1005"/>
    <w:rsid w:val="00CC1AF6"/>
    <w:rsid w:val="00CC1E31"/>
    <w:rsid w:val="00CC225A"/>
    <w:rsid w:val="00CC2498"/>
    <w:rsid w:val="00CC251B"/>
    <w:rsid w:val="00CC31D3"/>
    <w:rsid w:val="00CC3FD7"/>
    <w:rsid w:val="00CC4C79"/>
    <w:rsid w:val="00CC4FE4"/>
    <w:rsid w:val="00CC780C"/>
    <w:rsid w:val="00CC7AC1"/>
    <w:rsid w:val="00CD1052"/>
    <w:rsid w:val="00CD1C4E"/>
    <w:rsid w:val="00CD1E06"/>
    <w:rsid w:val="00CD2451"/>
    <w:rsid w:val="00CD2C85"/>
    <w:rsid w:val="00CD36E7"/>
    <w:rsid w:val="00CD3994"/>
    <w:rsid w:val="00CD40FF"/>
    <w:rsid w:val="00CD6E0F"/>
    <w:rsid w:val="00CE07CD"/>
    <w:rsid w:val="00CE1558"/>
    <w:rsid w:val="00CE2424"/>
    <w:rsid w:val="00CE25E9"/>
    <w:rsid w:val="00CE2CA5"/>
    <w:rsid w:val="00CE35C8"/>
    <w:rsid w:val="00CE396D"/>
    <w:rsid w:val="00CE4A72"/>
    <w:rsid w:val="00CE5CA1"/>
    <w:rsid w:val="00CE60A1"/>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7E8"/>
    <w:rsid w:val="00D00AC3"/>
    <w:rsid w:val="00D021D2"/>
    <w:rsid w:val="00D0222B"/>
    <w:rsid w:val="00D024FE"/>
    <w:rsid w:val="00D044CC"/>
    <w:rsid w:val="00D04936"/>
    <w:rsid w:val="00D04DAC"/>
    <w:rsid w:val="00D05BAA"/>
    <w:rsid w:val="00D061A0"/>
    <w:rsid w:val="00D06DCE"/>
    <w:rsid w:val="00D10CCD"/>
    <w:rsid w:val="00D11C0B"/>
    <w:rsid w:val="00D12516"/>
    <w:rsid w:val="00D12C27"/>
    <w:rsid w:val="00D14608"/>
    <w:rsid w:val="00D151BA"/>
    <w:rsid w:val="00D16D1A"/>
    <w:rsid w:val="00D17176"/>
    <w:rsid w:val="00D20081"/>
    <w:rsid w:val="00D2307A"/>
    <w:rsid w:val="00D23CF6"/>
    <w:rsid w:val="00D240AE"/>
    <w:rsid w:val="00D243D0"/>
    <w:rsid w:val="00D2447A"/>
    <w:rsid w:val="00D24E54"/>
    <w:rsid w:val="00D2721B"/>
    <w:rsid w:val="00D27C14"/>
    <w:rsid w:val="00D27D99"/>
    <w:rsid w:val="00D30F36"/>
    <w:rsid w:val="00D31DEC"/>
    <w:rsid w:val="00D3329C"/>
    <w:rsid w:val="00D33B56"/>
    <w:rsid w:val="00D35A41"/>
    <w:rsid w:val="00D3726D"/>
    <w:rsid w:val="00D40DBD"/>
    <w:rsid w:val="00D415C4"/>
    <w:rsid w:val="00D4253C"/>
    <w:rsid w:val="00D43044"/>
    <w:rsid w:val="00D44C84"/>
    <w:rsid w:val="00D472DC"/>
    <w:rsid w:val="00D506E1"/>
    <w:rsid w:val="00D507E7"/>
    <w:rsid w:val="00D509C2"/>
    <w:rsid w:val="00D50D97"/>
    <w:rsid w:val="00D51C52"/>
    <w:rsid w:val="00D52C2C"/>
    <w:rsid w:val="00D5315B"/>
    <w:rsid w:val="00D53C02"/>
    <w:rsid w:val="00D53E32"/>
    <w:rsid w:val="00D5481D"/>
    <w:rsid w:val="00D55E2D"/>
    <w:rsid w:val="00D5730A"/>
    <w:rsid w:val="00D6060F"/>
    <w:rsid w:val="00D616A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C85"/>
    <w:rsid w:val="00D740CB"/>
    <w:rsid w:val="00D76154"/>
    <w:rsid w:val="00D76F83"/>
    <w:rsid w:val="00D76FDF"/>
    <w:rsid w:val="00D7725D"/>
    <w:rsid w:val="00D77D46"/>
    <w:rsid w:val="00D813E6"/>
    <w:rsid w:val="00D81FC1"/>
    <w:rsid w:val="00D83F4C"/>
    <w:rsid w:val="00D84A6B"/>
    <w:rsid w:val="00D86AAF"/>
    <w:rsid w:val="00D87003"/>
    <w:rsid w:val="00D877E7"/>
    <w:rsid w:val="00D906AB"/>
    <w:rsid w:val="00D908CA"/>
    <w:rsid w:val="00D90F43"/>
    <w:rsid w:val="00D91854"/>
    <w:rsid w:val="00D942E8"/>
    <w:rsid w:val="00D95D28"/>
    <w:rsid w:val="00D96031"/>
    <w:rsid w:val="00DA01FA"/>
    <w:rsid w:val="00DA07DA"/>
    <w:rsid w:val="00DA1333"/>
    <w:rsid w:val="00DA2666"/>
    <w:rsid w:val="00DA2723"/>
    <w:rsid w:val="00DA2F78"/>
    <w:rsid w:val="00DA3446"/>
    <w:rsid w:val="00DA3549"/>
    <w:rsid w:val="00DA43F8"/>
    <w:rsid w:val="00DA47F2"/>
    <w:rsid w:val="00DA4806"/>
    <w:rsid w:val="00DA5B95"/>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C04B5"/>
    <w:rsid w:val="00DC2B4F"/>
    <w:rsid w:val="00DC2D54"/>
    <w:rsid w:val="00DC33DE"/>
    <w:rsid w:val="00DC3CFA"/>
    <w:rsid w:val="00DC45B9"/>
    <w:rsid w:val="00DC4667"/>
    <w:rsid w:val="00DC55BC"/>
    <w:rsid w:val="00DC6E51"/>
    <w:rsid w:val="00DC7C0B"/>
    <w:rsid w:val="00DD029A"/>
    <w:rsid w:val="00DD075D"/>
    <w:rsid w:val="00DD0AB0"/>
    <w:rsid w:val="00DD3FDE"/>
    <w:rsid w:val="00DD4188"/>
    <w:rsid w:val="00DD4AFB"/>
    <w:rsid w:val="00DD4FF5"/>
    <w:rsid w:val="00DE01FC"/>
    <w:rsid w:val="00DE285E"/>
    <w:rsid w:val="00DE2A38"/>
    <w:rsid w:val="00DE3335"/>
    <w:rsid w:val="00DE55C3"/>
    <w:rsid w:val="00DE6C87"/>
    <w:rsid w:val="00DE6E03"/>
    <w:rsid w:val="00DF0501"/>
    <w:rsid w:val="00DF0EFA"/>
    <w:rsid w:val="00DF1EFB"/>
    <w:rsid w:val="00DF237F"/>
    <w:rsid w:val="00DF2B22"/>
    <w:rsid w:val="00DF4352"/>
    <w:rsid w:val="00DF5F03"/>
    <w:rsid w:val="00DF7585"/>
    <w:rsid w:val="00E01FDE"/>
    <w:rsid w:val="00E02138"/>
    <w:rsid w:val="00E02784"/>
    <w:rsid w:val="00E03976"/>
    <w:rsid w:val="00E05AEB"/>
    <w:rsid w:val="00E05DCA"/>
    <w:rsid w:val="00E06041"/>
    <w:rsid w:val="00E06373"/>
    <w:rsid w:val="00E06D10"/>
    <w:rsid w:val="00E06FEB"/>
    <w:rsid w:val="00E117A2"/>
    <w:rsid w:val="00E11FB3"/>
    <w:rsid w:val="00E13AF6"/>
    <w:rsid w:val="00E13E76"/>
    <w:rsid w:val="00E14CA2"/>
    <w:rsid w:val="00E15945"/>
    <w:rsid w:val="00E162E7"/>
    <w:rsid w:val="00E1734C"/>
    <w:rsid w:val="00E201C0"/>
    <w:rsid w:val="00E20621"/>
    <w:rsid w:val="00E20756"/>
    <w:rsid w:val="00E207FE"/>
    <w:rsid w:val="00E20B33"/>
    <w:rsid w:val="00E20B84"/>
    <w:rsid w:val="00E21134"/>
    <w:rsid w:val="00E215BB"/>
    <w:rsid w:val="00E21BED"/>
    <w:rsid w:val="00E23834"/>
    <w:rsid w:val="00E2430C"/>
    <w:rsid w:val="00E27BB6"/>
    <w:rsid w:val="00E27F09"/>
    <w:rsid w:val="00E31126"/>
    <w:rsid w:val="00E31232"/>
    <w:rsid w:val="00E31447"/>
    <w:rsid w:val="00E31C34"/>
    <w:rsid w:val="00E3326C"/>
    <w:rsid w:val="00E3365D"/>
    <w:rsid w:val="00E33B35"/>
    <w:rsid w:val="00E34232"/>
    <w:rsid w:val="00E344AA"/>
    <w:rsid w:val="00E346C8"/>
    <w:rsid w:val="00E35A38"/>
    <w:rsid w:val="00E35CF7"/>
    <w:rsid w:val="00E37258"/>
    <w:rsid w:val="00E4376F"/>
    <w:rsid w:val="00E43A5B"/>
    <w:rsid w:val="00E43D44"/>
    <w:rsid w:val="00E43E44"/>
    <w:rsid w:val="00E44D8D"/>
    <w:rsid w:val="00E45BF6"/>
    <w:rsid w:val="00E46EBD"/>
    <w:rsid w:val="00E47BC7"/>
    <w:rsid w:val="00E47D94"/>
    <w:rsid w:val="00E506F4"/>
    <w:rsid w:val="00E52F90"/>
    <w:rsid w:val="00E55A52"/>
    <w:rsid w:val="00E55B8D"/>
    <w:rsid w:val="00E56229"/>
    <w:rsid w:val="00E564FE"/>
    <w:rsid w:val="00E57B36"/>
    <w:rsid w:val="00E601DA"/>
    <w:rsid w:val="00E604E4"/>
    <w:rsid w:val="00E60BEE"/>
    <w:rsid w:val="00E612E3"/>
    <w:rsid w:val="00E62AE0"/>
    <w:rsid w:val="00E62D39"/>
    <w:rsid w:val="00E62F13"/>
    <w:rsid w:val="00E6461B"/>
    <w:rsid w:val="00E64853"/>
    <w:rsid w:val="00E64918"/>
    <w:rsid w:val="00E65265"/>
    <w:rsid w:val="00E6685C"/>
    <w:rsid w:val="00E673D3"/>
    <w:rsid w:val="00E675A8"/>
    <w:rsid w:val="00E67D07"/>
    <w:rsid w:val="00E70B73"/>
    <w:rsid w:val="00E72049"/>
    <w:rsid w:val="00E72FA9"/>
    <w:rsid w:val="00E7307B"/>
    <w:rsid w:val="00E75067"/>
    <w:rsid w:val="00E75832"/>
    <w:rsid w:val="00E76307"/>
    <w:rsid w:val="00E76648"/>
    <w:rsid w:val="00E77FE6"/>
    <w:rsid w:val="00E806E0"/>
    <w:rsid w:val="00E815AF"/>
    <w:rsid w:val="00E824D0"/>
    <w:rsid w:val="00E8322A"/>
    <w:rsid w:val="00E84AA3"/>
    <w:rsid w:val="00E84E77"/>
    <w:rsid w:val="00E853B2"/>
    <w:rsid w:val="00E862C8"/>
    <w:rsid w:val="00E86301"/>
    <w:rsid w:val="00E86CE6"/>
    <w:rsid w:val="00E87C14"/>
    <w:rsid w:val="00E87D0F"/>
    <w:rsid w:val="00E939C5"/>
    <w:rsid w:val="00E93D0E"/>
    <w:rsid w:val="00E94559"/>
    <w:rsid w:val="00E9491B"/>
    <w:rsid w:val="00E9750B"/>
    <w:rsid w:val="00EA17B3"/>
    <w:rsid w:val="00EA3DC7"/>
    <w:rsid w:val="00EA42FE"/>
    <w:rsid w:val="00EA46FC"/>
    <w:rsid w:val="00EA49BA"/>
    <w:rsid w:val="00EA5090"/>
    <w:rsid w:val="00EA5718"/>
    <w:rsid w:val="00EA5C42"/>
    <w:rsid w:val="00EA5D56"/>
    <w:rsid w:val="00EA7C5D"/>
    <w:rsid w:val="00EB022B"/>
    <w:rsid w:val="00EB0415"/>
    <w:rsid w:val="00EB077D"/>
    <w:rsid w:val="00EB0FBF"/>
    <w:rsid w:val="00EB1DBF"/>
    <w:rsid w:val="00EB2907"/>
    <w:rsid w:val="00EB3939"/>
    <w:rsid w:val="00EB3EAF"/>
    <w:rsid w:val="00EB3F8E"/>
    <w:rsid w:val="00EB40F0"/>
    <w:rsid w:val="00EB4A9F"/>
    <w:rsid w:val="00EB4EC0"/>
    <w:rsid w:val="00EB58E2"/>
    <w:rsid w:val="00EB60A3"/>
    <w:rsid w:val="00EB7A4A"/>
    <w:rsid w:val="00EC300A"/>
    <w:rsid w:val="00EC3112"/>
    <w:rsid w:val="00EC343C"/>
    <w:rsid w:val="00EC6A86"/>
    <w:rsid w:val="00EC6D83"/>
    <w:rsid w:val="00ED001C"/>
    <w:rsid w:val="00ED04FC"/>
    <w:rsid w:val="00ED103A"/>
    <w:rsid w:val="00ED124F"/>
    <w:rsid w:val="00ED13FE"/>
    <w:rsid w:val="00ED1541"/>
    <w:rsid w:val="00ED21E9"/>
    <w:rsid w:val="00ED2C40"/>
    <w:rsid w:val="00ED3485"/>
    <w:rsid w:val="00ED4D66"/>
    <w:rsid w:val="00ED65ED"/>
    <w:rsid w:val="00ED6E4A"/>
    <w:rsid w:val="00ED6FC4"/>
    <w:rsid w:val="00ED7610"/>
    <w:rsid w:val="00EE0A98"/>
    <w:rsid w:val="00EE1BEC"/>
    <w:rsid w:val="00EE407B"/>
    <w:rsid w:val="00EE42FB"/>
    <w:rsid w:val="00EE4571"/>
    <w:rsid w:val="00EE4CB6"/>
    <w:rsid w:val="00EE620E"/>
    <w:rsid w:val="00EE7F59"/>
    <w:rsid w:val="00EF0E13"/>
    <w:rsid w:val="00EF12EF"/>
    <w:rsid w:val="00EF15AA"/>
    <w:rsid w:val="00EF1A1E"/>
    <w:rsid w:val="00EF1EF9"/>
    <w:rsid w:val="00EF28FC"/>
    <w:rsid w:val="00EF2AA2"/>
    <w:rsid w:val="00EF3023"/>
    <w:rsid w:val="00EF3224"/>
    <w:rsid w:val="00EF4FD8"/>
    <w:rsid w:val="00EF5296"/>
    <w:rsid w:val="00EF55C1"/>
    <w:rsid w:val="00EF5719"/>
    <w:rsid w:val="00EF66E7"/>
    <w:rsid w:val="00EF7042"/>
    <w:rsid w:val="00EF7A66"/>
    <w:rsid w:val="00F0083E"/>
    <w:rsid w:val="00F01101"/>
    <w:rsid w:val="00F021D8"/>
    <w:rsid w:val="00F02219"/>
    <w:rsid w:val="00F03D3D"/>
    <w:rsid w:val="00F056F2"/>
    <w:rsid w:val="00F066A5"/>
    <w:rsid w:val="00F06A9B"/>
    <w:rsid w:val="00F06D41"/>
    <w:rsid w:val="00F108E5"/>
    <w:rsid w:val="00F10DEE"/>
    <w:rsid w:val="00F1284D"/>
    <w:rsid w:val="00F12CF2"/>
    <w:rsid w:val="00F131FC"/>
    <w:rsid w:val="00F133E0"/>
    <w:rsid w:val="00F134DD"/>
    <w:rsid w:val="00F1520C"/>
    <w:rsid w:val="00F15F50"/>
    <w:rsid w:val="00F168AD"/>
    <w:rsid w:val="00F17D55"/>
    <w:rsid w:val="00F17E06"/>
    <w:rsid w:val="00F20393"/>
    <w:rsid w:val="00F22EFC"/>
    <w:rsid w:val="00F2305A"/>
    <w:rsid w:val="00F2384D"/>
    <w:rsid w:val="00F24922"/>
    <w:rsid w:val="00F263D5"/>
    <w:rsid w:val="00F265FC"/>
    <w:rsid w:val="00F27916"/>
    <w:rsid w:val="00F3176D"/>
    <w:rsid w:val="00F32585"/>
    <w:rsid w:val="00F32874"/>
    <w:rsid w:val="00F32A6D"/>
    <w:rsid w:val="00F335D3"/>
    <w:rsid w:val="00F338FF"/>
    <w:rsid w:val="00F342EC"/>
    <w:rsid w:val="00F3501E"/>
    <w:rsid w:val="00F358CE"/>
    <w:rsid w:val="00F375A7"/>
    <w:rsid w:val="00F4103B"/>
    <w:rsid w:val="00F413F8"/>
    <w:rsid w:val="00F424FA"/>
    <w:rsid w:val="00F435FB"/>
    <w:rsid w:val="00F43D5B"/>
    <w:rsid w:val="00F45029"/>
    <w:rsid w:val="00F4511F"/>
    <w:rsid w:val="00F45290"/>
    <w:rsid w:val="00F45864"/>
    <w:rsid w:val="00F45BF2"/>
    <w:rsid w:val="00F45C4C"/>
    <w:rsid w:val="00F45C98"/>
    <w:rsid w:val="00F469D6"/>
    <w:rsid w:val="00F50C96"/>
    <w:rsid w:val="00F50EE3"/>
    <w:rsid w:val="00F51E78"/>
    <w:rsid w:val="00F52BF4"/>
    <w:rsid w:val="00F52C54"/>
    <w:rsid w:val="00F54724"/>
    <w:rsid w:val="00F54CAE"/>
    <w:rsid w:val="00F54DEF"/>
    <w:rsid w:val="00F56F51"/>
    <w:rsid w:val="00F57DF3"/>
    <w:rsid w:val="00F60C15"/>
    <w:rsid w:val="00F63A52"/>
    <w:rsid w:val="00F6512C"/>
    <w:rsid w:val="00F65410"/>
    <w:rsid w:val="00F705A1"/>
    <w:rsid w:val="00F71075"/>
    <w:rsid w:val="00F711C2"/>
    <w:rsid w:val="00F712BE"/>
    <w:rsid w:val="00F71A27"/>
    <w:rsid w:val="00F72187"/>
    <w:rsid w:val="00F729E9"/>
    <w:rsid w:val="00F7376A"/>
    <w:rsid w:val="00F77664"/>
    <w:rsid w:val="00F8037A"/>
    <w:rsid w:val="00F80A26"/>
    <w:rsid w:val="00F816E4"/>
    <w:rsid w:val="00F82FB1"/>
    <w:rsid w:val="00F83F77"/>
    <w:rsid w:val="00F84C63"/>
    <w:rsid w:val="00F84DF1"/>
    <w:rsid w:val="00F857B7"/>
    <w:rsid w:val="00F86AC9"/>
    <w:rsid w:val="00F87CA0"/>
    <w:rsid w:val="00F87EA2"/>
    <w:rsid w:val="00F901F2"/>
    <w:rsid w:val="00F91E53"/>
    <w:rsid w:val="00F92CBE"/>
    <w:rsid w:val="00F938DE"/>
    <w:rsid w:val="00F94CB4"/>
    <w:rsid w:val="00F97F6F"/>
    <w:rsid w:val="00FA0F15"/>
    <w:rsid w:val="00FA196B"/>
    <w:rsid w:val="00FA2784"/>
    <w:rsid w:val="00FA34D6"/>
    <w:rsid w:val="00FA490A"/>
    <w:rsid w:val="00FA5259"/>
    <w:rsid w:val="00FA52BF"/>
    <w:rsid w:val="00FA53D8"/>
    <w:rsid w:val="00FA5553"/>
    <w:rsid w:val="00FA582A"/>
    <w:rsid w:val="00FA71E6"/>
    <w:rsid w:val="00FA7A4A"/>
    <w:rsid w:val="00FB0211"/>
    <w:rsid w:val="00FB046D"/>
    <w:rsid w:val="00FB136C"/>
    <w:rsid w:val="00FB19FC"/>
    <w:rsid w:val="00FB2141"/>
    <w:rsid w:val="00FB37C9"/>
    <w:rsid w:val="00FB54A7"/>
    <w:rsid w:val="00FB59D1"/>
    <w:rsid w:val="00FB5DF3"/>
    <w:rsid w:val="00FB67F5"/>
    <w:rsid w:val="00FC056B"/>
    <w:rsid w:val="00FC0766"/>
    <w:rsid w:val="00FC0FFF"/>
    <w:rsid w:val="00FC1606"/>
    <w:rsid w:val="00FC19B7"/>
    <w:rsid w:val="00FC2804"/>
    <w:rsid w:val="00FC29D7"/>
    <w:rsid w:val="00FC3C95"/>
    <w:rsid w:val="00FC4E4B"/>
    <w:rsid w:val="00FC50AC"/>
    <w:rsid w:val="00FC5C44"/>
    <w:rsid w:val="00FC60DC"/>
    <w:rsid w:val="00FC645C"/>
    <w:rsid w:val="00FC7098"/>
    <w:rsid w:val="00FC769A"/>
    <w:rsid w:val="00FC7A5B"/>
    <w:rsid w:val="00FD0D21"/>
    <w:rsid w:val="00FD1C4E"/>
    <w:rsid w:val="00FD1D5F"/>
    <w:rsid w:val="00FD25F1"/>
    <w:rsid w:val="00FD26AC"/>
    <w:rsid w:val="00FD2984"/>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20</cp:revision>
  <cp:lastPrinted>2021-02-09T20:59:00Z</cp:lastPrinted>
  <dcterms:created xsi:type="dcterms:W3CDTF">2021-09-21T13:40:00Z</dcterms:created>
  <dcterms:modified xsi:type="dcterms:W3CDTF">2021-09-21T20:21:00Z</dcterms:modified>
</cp:coreProperties>
</file>